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8DA" w:rsidRDefault="00986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37CA" w:rsidRDefault="00D837C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8DA" w:rsidRDefault="009868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68DA" w:rsidRDefault="009868DA">
      <w:pPr>
        <w:spacing w:before="2"/>
        <w:rPr>
          <w:rFonts w:ascii="Times New Roman" w:eastAsia="Times New Roman" w:hAnsi="Times New Roman" w:cs="Times New Roman"/>
        </w:rPr>
      </w:pPr>
    </w:p>
    <w:p w:rsidR="009868DA" w:rsidRPr="006C2A24" w:rsidRDefault="00595B21">
      <w:pPr>
        <w:pStyle w:val="1"/>
        <w:spacing w:line="276" w:lineRule="auto"/>
        <w:ind w:left="3050" w:right="2057" w:hanging="5"/>
        <w:jc w:val="center"/>
        <w:rPr>
          <w:b w:val="0"/>
          <w:bCs w:val="0"/>
          <w:lang w:val="ru-RU"/>
        </w:rPr>
      </w:pPr>
      <w:r w:rsidRPr="006C2A24">
        <w:rPr>
          <w:lang w:val="ru-RU"/>
        </w:rPr>
        <w:t xml:space="preserve">ЛИСТ ИНФОРМИРОВАННОГО ДОБРОВОЛЬНОГО </w:t>
      </w:r>
      <w:r w:rsidR="006C2A24" w:rsidRPr="006C2A24">
        <w:rPr>
          <w:lang w:val="ru-RU"/>
        </w:rPr>
        <w:t>СОГЛАСИЯ ПАЦИЕНТА</w:t>
      </w:r>
      <w:r w:rsidRPr="006C2A24">
        <w:rPr>
          <w:lang w:val="ru-RU"/>
        </w:rPr>
        <w:t xml:space="preserve"> </w:t>
      </w:r>
      <w:r w:rsidR="006C2A24" w:rsidRPr="006C2A24">
        <w:rPr>
          <w:lang w:val="ru-RU"/>
        </w:rPr>
        <w:t>НА ПРОВЕДЕНИЕ</w:t>
      </w:r>
      <w:r w:rsidRPr="006C2A24">
        <w:rPr>
          <w:spacing w:val="-22"/>
          <w:lang w:val="ru-RU"/>
        </w:rPr>
        <w:t xml:space="preserve"> </w:t>
      </w:r>
      <w:r w:rsidRPr="006C2A24">
        <w:rPr>
          <w:lang w:val="ru-RU"/>
        </w:rPr>
        <w:t>КОМПОЗИТНЫХ</w:t>
      </w:r>
    </w:p>
    <w:p w:rsidR="009868DA" w:rsidRPr="006C2A24" w:rsidRDefault="00595B21">
      <w:pPr>
        <w:spacing w:before="1" w:line="276" w:lineRule="auto"/>
        <w:ind w:left="1932" w:right="941"/>
        <w:jc w:val="center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b/>
          <w:lang w:val="ru-RU"/>
        </w:rPr>
        <w:t>РЕСТАВРАЦИЙ ПРИ ЛЕЧЕНИИ КАРИЕСА МОЛОЧНОГО ЗУБА И/ИЛИ</w:t>
      </w:r>
      <w:r w:rsidRPr="006C2A24">
        <w:rPr>
          <w:rFonts w:ascii="Times New Roman" w:hAnsi="Times New Roman"/>
          <w:b/>
          <w:spacing w:val="-23"/>
          <w:lang w:val="ru-RU"/>
        </w:rPr>
        <w:t xml:space="preserve"> </w:t>
      </w:r>
      <w:r w:rsidRPr="006C2A24">
        <w:rPr>
          <w:rFonts w:ascii="Times New Roman" w:hAnsi="Times New Roman"/>
          <w:b/>
          <w:lang w:val="ru-RU"/>
        </w:rPr>
        <w:t>ДЕФЕКТОВ ТВЕРДЫХ ТКАНЕЙ ЗУБА</w:t>
      </w:r>
      <w:r w:rsidRPr="006C2A24">
        <w:rPr>
          <w:rFonts w:ascii="Times New Roman" w:hAnsi="Times New Roman"/>
          <w:b/>
          <w:spacing w:val="-8"/>
          <w:lang w:val="ru-RU"/>
        </w:rPr>
        <w:t xml:space="preserve"> </w:t>
      </w:r>
      <w:r w:rsidRPr="006C2A24">
        <w:rPr>
          <w:rFonts w:ascii="Times New Roman" w:hAnsi="Times New Roman"/>
          <w:b/>
          <w:lang w:val="ru-RU"/>
        </w:rPr>
        <w:t>(ОВ)</w:t>
      </w:r>
    </w:p>
    <w:p w:rsidR="009868DA" w:rsidRPr="006C2A24" w:rsidRDefault="009868D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9868DA" w:rsidRPr="006C2A24" w:rsidRDefault="00595B21">
      <w:pPr>
        <w:tabs>
          <w:tab w:val="left" w:pos="10198"/>
        </w:tabs>
        <w:spacing w:line="276" w:lineRule="auto"/>
        <w:ind w:left="1702" w:right="704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</w:t>
      </w:r>
      <w:r w:rsidRPr="006C2A24">
        <w:rPr>
          <w:rFonts w:ascii="Times New Roman" w:eastAsia="Times New Roman" w:hAnsi="Times New Roman" w:cs="Times New Roman"/>
          <w:spacing w:val="-3"/>
          <w:lang w:val="ru-RU"/>
        </w:rPr>
        <w:t xml:space="preserve">«Об </w:t>
      </w:r>
      <w:r w:rsidRPr="006C2A24">
        <w:rPr>
          <w:rFonts w:ascii="Times New Roman" w:eastAsia="Times New Roman" w:hAnsi="Times New Roman" w:cs="Times New Roman"/>
          <w:lang w:val="ru-RU"/>
        </w:rPr>
        <w:t xml:space="preserve">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</w:t>
      </w:r>
      <w:r w:rsidR="006C2A24" w:rsidRPr="006C2A24">
        <w:rPr>
          <w:rFonts w:ascii="Times New Roman" w:eastAsia="Times New Roman" w:hAnsi="Times New Roman" w:cs="Times New Roman"/>
          <w:lang w:val="ru-RU"/>
        </w:rPr>
        <w:t>Данное информированное</w:t>
      </w:r>
      <w:r w:rsidR="006C2A24" w:rsidRPr="006C2A24">
        <w:rPr>
          <w:rFonts w:ascii="Times New Roman" w:eastAsia="Times New Roman" w:hAnsi="Times New Roman" w:cs="Times New Roman"/>
          <w:b/>
          <w:bCs/>
          <w:lang w:val="ru-RU"/>
        </w:rPr>
        <w:t xml:space="preserve"> добровольное</w:t>
      </w:r>
      <w:r w:rsidRPr="006C2A24">
        <w:rPr>
          <w:rFonts w:ascii="Times New Roman" w:eastAsia="Times New Roman" w:hAnsi="Times New Roman" w:cs="Times New Roman"/>
          <w:b/>
          <w:bCs/>
          <w:lang w:val="ru-RU"/>
        </w:rPr>
        <w:t xml:space="preserve"> согласие пациента на проведение композитных реставраций при лечении кариеса и/или дефектов твердых тканей зуба(ов), </w:t>
      </w:r>
      <w:r w:rsidRPr="006C2A24">
        <w:rPr>
          <w:rFonts w:ascii="Times New Roman" w:eastAsia="Times New Roman" w:hAnsi="Times New Roman" w:cs="Times New Roman"/>
          <w:lang w:val="ru-RU"/>
        </w:rPr>
        <w:t xml:space="preserve">является Приложением к медицинской карте </w:t>
      </w:r>
      <w:r w:rsidRPr="006C2A24">
        <w:rPr>
          <w:rFonts w:ascii="Times New Roman" w:eastAsia="Times New Roman" w:hAnsi="Times New Roman" w:cs="Times New Roman"/>
          <w:spacing w:val="-1"/>
          <w:lang w:val="ru-RU"/>
        </w:rPr>
        <w:t>стоматологического</w:t>
      </w:r>
      <w:r w:rsidRPr="006C2A24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9868DA" w:rsidRPr="006C2A24" w:rsidRDefault="009868DA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868DA" w:rsidRDefault="003B3472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5715"/>
                <wp:effectExtent l="10795" t="8890" r="190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5715"/>
                          <a:chOff x="0" y="0"/>
                          <a:chExt cx="9250" cy="9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241" cy="2"/>
                            <a:chOff x="4" y="4"/>
                            <a:chExt cx="924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24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241"/>
                                <a:gd name="T2" fmla="+- 0 9245 4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79EAC8" id="Group 11" o:spid="_x0000_s1026" style="width:462.5pt;height:.45pt;mso-position-horizontal-relative:char;mso-position-vertical-relative:line" coordsize="925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">
                <v:group id="Group 12" o:spid="_x0000_s1027" style="position:absolute;left:4;top:4;width:9241;height:2" coordorigin="4,4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Sla8IA&#10;AADbAAAADwAAAGRycy9kb3ducmV2LnhtbERPS2vCQBC+C/6HZYRepG6UUjS6CVoQemgRHwWPQ3ZM&#10;gtnZdHdr0n/fFQre5uN7zirvTSNu5HxtWcF0koAgLqyuuVRwOm6f5yB8QNbYWCYFv+Qhz4aDFaba&#10;dryn2yGUIoawT1FBFUKbSumLigz6iW2JI3exzmCI0JVSO+xiuGnkLElepcGaY0OFLb1VVFwPP0bB&#10;ZvqxaD/3dnzudqxdMfui7nur1NOoXy9BBOrDQ/zvftdx/gvc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KVrwgAAANsAAAAPAAAAAAAAAAAAAAAAAJgCAABkcnMvZG93&#10;bnJldi54bWxQSwUGAAAAAAQABAD1AAAAhwMAAAAA&#10;" path="m,l9241,e" filled="f" strokeweight=".15578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9868DA" w:rsidRDefault="00595B21">
      <w:pPr>
        <w:spacing w:before="27"/>
        <w:ind w:left="4760" w:right="7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(указывается полностью ФИО</w:t>
      </w:r>
      <w:r>
        <w:rPr>
          <w:rFonts w:ascii="Times New Roman" w:hAnsi="Times New Roman"/>
          <w:i/>
          <w:spacing w:val="-1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пациента,</w:t>
      </w:r>
    </w:p>
    <w:p w:rsidR="009868DA" w:rsidRDefault="009868DA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9868DA" w:rsidRDefault="003B3472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6350"/>
                <wp:effectExtent l="10795" t="2540" r="10795" b="1016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6350"/>
                          <a:chOff x="0" y="0"/>
                          <a:chExt cx="9251" cy="10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1" cy="2"/>
                            <a:chOff x="5" y="5"/>
                            <a:chExt cx="924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24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241"/>
                                <a:gd name="T2" fmla="+- 0 9246 5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6B5284" id="Group 8" o:spid="_x0000_s1026" style="width:462.55pt;height:.5pt;mso-position-horizontal-relative:char;mso-position-vertical-relative:line" coordsize="92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">
                <v:group id="Group 9" o:spid="_x0000_s1027" style="position:absolute;left:5;top:5;width:9241;height:2" coordorigin="5,5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5;top:5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Aqz8IA&#10;AADbAAAADwAAAGRycy9kb3ducmV2LnhtbERPTUsDMRC9F/ofwhS82aQVWlmbllKoeJFiq+Jx3Iyb&#10;1c1kSeLu9t+bgtDbPN7nrDaDa0RHIdaeNcymCgRx6U3NlYbX0/72HkRMyAYbz6ThTBE26/FohYXx&#10;Pb9Qd0yVyCEcC9RgU2oLKWNpyWGc+pY4c18+OEwZhkqagH0Od42cK7WQDmvODRZb2lkqf46/TkPb&#10;Pau3zw+/DId3c+e/+0dlF07rm8mwfQCRaEhX8b/7yeT5M7j8k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rPwgAAANsAAAAPAAAAAAAAAAAAAAAAAJgCAABkcnMvZG93&#10;bnJldi54bWxQSwUGAAAAAAQABAD1AAAAhwMAAAAA&#10;" path="m,l9241,e" filled="f" strokeweight=".15969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9868DA" w:rsidRPr="006C2A24" w:rsidRDefault="00595B21">
      <w:pPr>
        <w:spacing w:before="28"/>
        <w:ind w:left="3149" w:right="7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C2A24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ФИО его законного</w:t>
      </w:r>
      <w:r w:rsidRPr="006C2A24">
        <w:rPr>
          <w:rFonts w:ascii="Times New Roman" w:hAnsi="Times New Roman"/>
          <w:i/>
          <w:spacing w:val="-20"/>
          <w:sz w:val="18"/>
          <w:lang w:val="ru-RU"/>
        </w:rPr>
        <w:t xml:space="preserve"> </w:t>
      </w:r>
      <w:r w:rsidRPr="006C2A24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9868DA" w:rsidRPr="006C2A24" w:rsidRDefault="009868DA">
      <w:pPr>
        <w:spacing w:before="6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9868DA" w:rsidRPr="006C2A24" w:rsidRDefault="00595B21">
      <w:pPr>
        <w:pStyle w:val="a3"/>
        <w:spacing w:before="0" w:line="276" w:lineRule="auto"/>
        <w:ind w:left="1702" w:right="706" w:firstLine="707"/>
        <w:jc w:val="both"/>
        <w:rPr>
          <w:lang w:val="ru-RU"/>
        </w:rPr>
      </w:pPr>
      <w:r w:rsidRPr="006C2A24">
        <w:rPr>
          <w:lang w:val="ru-RU"/>
        </w:rPr>
        <w:t>ЦЕЛЬЮ КОМПОЗИТНОЙ РЕСТАВРАЦИИ ПРИ ЛЕЧЕНИИ КАРИЕСА И/ИЛИ ДЕФЕКТОВ ТВЕРДЫХ ТКАНЕЙ ЗУБА (ОВ) ЯВЛЯЕТСЯ ВОССТАНОВЛЕНИЕ ЕГО УТРАЧЕННЫХ ТКАНЕЙ, А ТАКЖЕ ФУНКЦИОНАЛЬНОЙ И ЭСТЕТИЧЕСКОЙ</w:t>
      </w:r>
      <w:r w:rsidRPr="006C2A24">
        <w:rPr>
          <w:spacing w:val="-25"/>
          <w:lang w:val="ru-RU"/>
        </w:rPr>
        <w:t xml:space="preserve"> </w:t>
      </w:r>
      <w:r w:rsidRPr="006C2A24">
        <w:rPr>
          <w:lang w:val="ru-RU"/>
        </w:rPr>
        <w:t>ЦЕННОСТИ.</w:t>
      </w:r>
    </w:p>
    <w:p w:rsidR="009868DA" w:rsidRPr="006C2A24" w:rsidRDefault="009868DA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68DA" w:rsidRPr="006C2A24" w:rsidRDefault="00595B21">
      <w:pPr>
        <w:pStyle w:val="a3"/>
        <w:spacing w:before="0" w:line="276" w:lineRule="auto"/>
        <w:ind w:left="1702" w:right="704" w:firstLine="707"/>
        <w:jc w:val="both"/>
        <w:rPr>
          <w:rFonts w:cs="Times New Roman"/>
          <w:lang w:val="ru-RU"/>
        </w:rPr>
      </w:pPr>
      <w:r w:rsidRPr="006C2A24">
        <w:rPr>
          <w:lang w:val="ru-RU"/>
        </w:rPr>
        <w:t xml:space="preserve">В связи с тем, что в вашем случае имеет место существенное повреждение твердых тканей зуба/  нарушение  прилегания  и  дефекты  уже  существующих  реставраций  зубов/  </w:t>
      </w:r>
      <w:r w:rsidRPr="006C2A24">
        <w:rPr>
          <w:b/>
          <w:lang w:val="ru-RU"/>
        </w:rPr>
        <w:t xml:space="preserve">на    </w:t>
      </w:r>
      <w:r w:rsidRPr="006C2A24">
        <w:rPr>
          <w:b/>
          <w:spacing w:val="13"/>
          <w:lang w:val="ru-RU"/>
        </w:rPr>
        <w:t xml:space="preserve"> </w:t>
      </w:r>
      <w:r w:rsidRPr="006C2A24">
        <w:rPr>
          <w:b/>
          <w:lang w:val="ru-RU"/>
        </w:rPr>
        <w:t>зубе(ах)</w:t>
      </w:r>
    </w:p>
    <w:p w:rsidR="009868DA" w:rsidRPr="006C2A24" w:rsidRDefault="00595B21">
      <w:pPr>
        <w:pStyle w:val="a3"/>
        <w:tabs>
          <w:tab w:val="left" w:pos="3355"/>
        </w:tabs>
        <w:spacing w:before="3" w:line="276" w:lineRule="auto"/>
        <w:ind w:left="1702" w:right="703" w:firstLine="0"/>
        <w:rPr>
          <w:lang w:val="ru-RU"/>
        </w:rPr>
      </w:pPr>
      <w:r w:rsidRPr="006C2A24">
        <w:rPr>
          <w:rFonts w:cs="Times New Roman"/>
          <w:b/>
          <w:bCs/>
          <w:spacing w:val="-2"/>
          <w:lang w:val="ru-RU"/>
        </w:rPr>
        <w:t>№</w:t>
      </w:r>
      <w:r w:rsidRPr="006C2A24">
        <w:rPr>
          <w:rFonts w:cs="Times New Roman"/>
          <w:spacing w:val="-2"/>
          <w:u w:val="single" w:color="000000"/>
          <w:lang w:val="ru-RU"/>
        </w:rPr>
        <w:t xml:space="preserve"> </w:t>
      </w:r>
      <w:r w:rsidRPr="006C2A24">
        <w:rPr>
          <w:rFonts w:cs="Times New Roman"/>
          <w:spacing w:val="-2"/>
          <w:u w:val="single" w:color="000000"/>
          <w:lang w:val="ru-RU"/>
        </w:rPr>
        <w:tab/>
      </w:r>
      <w:r w:rsidRPr="006C2A24">
        <w:rPr>
          <w:rFonts w:cs="Times New Roman"/>
          <w:b/>
          <w:bCs/>
          <w:lang w:val="ru-RU"/>
        </w:rPr>
        <w:t xml:space="preserve">. </w:t>
      </w:r>
      <w:r w:rsidRPr="006C2A24">
        <w:rPr>
          <w:spacing w:val="-1"/>
          <w:lang w:val="ru-RU"/>
        </w:rPr>
        <w:t>Показано</w:t>
      </w:r>
      <w:r w:rsidRPr="006C2A24">
        <w:rPr>
          <w:lang w:val="ru-RU"/>
        </w:rPr>
        <w:t xml:space="preserve"> </w:t>
      </w:r>
      <w:r w:rsidRPr="006C2A24">
        <w:rPr>
          <w:spacing w:val="-1"/>
          <w:lang w:val="ru-RU"/>
        </w:rPr>
        <w:t>закрытие</w:t>
      </w:r>
      <w:r w:rsidRPr="006C2A24">
        <w:rPr>
          <w:lang w:val="ru-RU"/>
        </w:rPr>
        <w:t xml:space="preserve">  </w:t>
      </w:r>
      <w:r w:rsidRPr="006C2A24">
        <w:rPr>
          <w:spacing w:val="-1"/>
          <w:lang w:val="ru-RU"/>
        </w:rPr>
        <w:t>дефектов</w:t>
      </w:r>
      <w:r w:rsidRPr="006C2A24">
        <w:rPr>
          <w:lang w:val="ru-RU"/>
        </w:rPr>
        <w:t xml:space="preserve"> </w:t>
      </w:r>
      <w:r w:rsidRPr="006C2A24">
        <w:rPr>
          <w:spacing w:val="-1"/>
          <w:lang w:val="ru-RU"/>
        </w:rPr>
        <w:t>пломбировочным</w:t>
      </w:r>
      <w:r w:rsidRPr="006C2A24">
        <w:rPr>
          <w:lang w:val="ru-RU"/>
        </w:rPr>
        <w:t xml:space="preserve"> </w:t>
      </w:r>
      <w:r w:rsidRPr="006C2A24">
        <w:rPr>
          <w:spacing w:val="-1"/>
          <w:lang w:val="ru-RU"/>
        </w:rPr>
        <w:t>материалом.</w:t>
      </w:r>
      <w:r w:rsidRPr="006C2A24">
        <w:rPr>
          <w:lang w:val="ru-RU"/>
        </w:rPr>
        <w:t xml:space="preserve"> </w:t>
      </w:r>
      <w:r w:rsidRPr="006C2A24">
        <w:rPr>
          <w:spacing w:val="31"/>
          <w:lang w:val="ru-RU"/>
        </w:rPr>
        <w:t xml:space="preserve"> </w:t>
      </w:r>
      <w:r w:rsidRPr="006C2A24">
        <w:rPr>
          <w:spacing w:val="-1"/>
          <w:lang w:val="ru-RU"/>
        </w:rPr>
        <w:t>Лечение</w:t>
      </w:r>
      <w:r w:rsidRPr="006C2A24">
        <w:rPr>
          <w:spacing w:val="12"/>
          <w:lang w:val="ru-RU"/>
        </w:rPr>
        <w:t xml:space="preserve"> </w:t>
      </w:r>
      <w:r w:rsidRPr="006C2A24">
        <w:rPr>
          <w:spacing w:val="-1"/>
          <w:lang w:val="ru-RU"/>
        </w:rPr>
        <w:t>разделено</w:t>
      </w:r>
      <w:r w:rsidRPr="006C2A24">
        <w:rPr>
          <w:lang w:val="ru-RU"/>
        </w:rPr>
        <w:t xml:space="preserve"> на несколько этапов, которые</w:t>
      </w:r>
      <w:r w:rsidRPr="006C2A24">
        <w:rPr>
          <w:spacing w:val="-6"/>
          <w:lang w:val="ru-RU"/>
        </w:rPr>
        <w:t xml:space="preserve"> </w:t>
      </w:r>
      <w:r w:rsidRPr="006C2A24">
        <w:rPr>
          <w:lang w:val="ru-RU"/>
        </w:rPr>
        <w:t>варьируются: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1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Для планирования лечения возможна рентген</w:t>
      </w:r>
      <w:r w:rsidRPr="006C2A24">
        <w:rPr>
          <w:rFonts w:ascii="Times New Roman" w:hAnsi="Times New Roman"/>
          <w:spacing w:val="-7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диагностика.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Проводится тест на жизнеспособность</w:t>
      </w:r>
      <w:r w:rsidRPr="006C2A24">
        <w:rPr>
          <w:rFonts w:ascii="Times New Roman" w:hAnsi="Times New Roman"/>
          <w:spacing w:val="-5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пульпы.</w:t>
      </w:r>
    </w:p>
    <w:p w:rsidR="009868DA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Определяется цвет будущей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реставрации.</w:t>
      </w:r>
    </w:p>
    <w:p w:rsidR="009868DA" w:rsidRPr="00BA58B5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Проводится местная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анестезия.</w:t>
      </w:r>
    </w:p>
    <w:p w:rsidR="00BA58B5" w:rsidRDefault="00BA58B5">
      <w:pPr>
        <w:pStyle w:val="a4"/>
        <w:numPr>
          <w:ilvl w:val="0"/>
          <w:numId w:val="3"/>
        </w:numPr>
        <w:tabs>
          <w:tab w:val="left" w:pos="2422"/>
        </w:tabs>
        <w:spacing w:before="4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>При возможности устанавливается кофердам.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37" w:line="276" w:lineRule="auto"/>
        <w:ind w:right="706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 xml:space="preserve">Удаление с помощью бормашины или ручных </w:t>
      </w:r>
      <w:r w:rsidR="00BA58B5" w:rsidRPr="006C2A24">
        <w:rPr>
          <w:rFonts w:ascii="Times New Roman" w:hAnsi="Times New Roman"/>
          <w:lang w:val="ru-RU"/>
        </w:rPr>
        <w:t>инструментов</w:t>
      </w:r>
      <w:r w:rsidRPr="006C2A24">
        <w:rPr>
          <w:rFonts w:ascii="Times New Roman" w:hAnsi="Times New Roman"/>
          <w:lang w:val="ru-RU"/>
        </w:rPr>
        <w:t xml:space="preserve"> поврежденных тканей зуба, либо при необходимости удаление старой</w:t>
      </w:r>
      <w:r w:rsidRPr="006C2A24">
        <w:rPr>
          <w:rFonts w:ascii="Times New Roman" w:hAnsi="Times New Roman"/>
          <w:spacing w:val="-8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реставрации.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1" w:line="278" w:lineRule="auto"/>
        <w:ind w:right="708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При глубоких полостях на дно наносится прокладка из материала, защищающего пульпу зуба.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line="276" w:lineRule="auto"/>
        <w:ind w:right="706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Если дефект распространяется на контактную поверхность зуба, то устанавливается матрица для восстановления правильной формы контакта между зубами, закрепляется с помощью клина.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1" w:line="278" w:lineRule="auto"/>
        <w:ind w:right="704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 xml:space="preserve">Подготовленная полость высушивается и наносится бонд-жидкость, обеспечивающая прочное </w:t>
      </w:r>
      <w:r w:rsidR="00BA58B5" w:rsidRPr="006C2A24">
        <w:rPr>
          <w:rFonts w:ascii="Times New Roman" w:hAnsi="Times New Roman"/>
          <w:lang w:val="ru-RU"/>
        </w:rPr>
        <w:t>сцепление пломбировочного</w:t>
      </w:r>
      <w:r w:rsidRPr="006C2A24">
        <w:rPr>
          <w:rFonts w:ascii="Times New Roman" w:hAnsi="Times New Roman"/>
          <w:lang w:val="ru-RU"/>
        </w:rPr>
        <w:t xml:space="preserve"> материала с тканями</w:t>
      </w:r>
      <w:r w:rsidRPr="006C2A24">
        <w:rPr>
          <w:rFonts w:ascii="Times New Roman" w:hAnsi="Times New Roman"/>
          <w:spacing w:val="-4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зуба.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line="251" w:lineRule="exact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Пломбировочный материал наносится послойно и полимеризуется (отверждается)</w:t>
      </w:r>
      <w:r w:rsidRPr="006C2A24">
        <w:rPr>
          <w:rFonts w:ascii="Times New Roman" w:hAnsi="Times New Roman"/>
          <w:spacing w:val="-8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светом.</w:t>
      </w:r>
    </w:p>
    <w:p w:rsidR="009868DA" w:rsidRPr="006C2A24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После удаляется матричная система, и реставрация шлифуется и</w:t>
      </w:r>
      <w:r w:rsidRPr="006C2A24">
        <w:rPr>
          <w:rFonts w:ascii="Times New Roman" w:hAnsi="Times New Roman"/>
          <w:spacing w:val="-5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полируется</w:t>
      </w:r>
    </w:p>
    <w:p w:rsidR="009868DA" w:rsidRPr="00BA58B5" w:rsidRDefault="00595B21">
      <w:pPr>
        <w:pStyle w:val="a4"/>
        <w:numPr>
          <w:ilvl w:val="0"/>
          <w:numId w:val="3"/>
        </w:numPr>
        <w:tabs>
          <w:tab w:val="left" w:pos="2422"/>
        </w:tabs>
        <w:spacing w:before="3" w:line="276" w:lineRule="auto"/>
        <w:ind w:right="705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 xml:space="preserve">При закрывании рта зубные ряды должны смыкаться равномерно.  </w:t>
      </w:r>
      <w:r w:rsidRPr="00BA58B5">
        <w:rPr>
          <w:rFonts w:ascii="Times New Roman" w:hAnsi="Times New Roman"/>
          <w:lang w:val="ru-RU"/>
        </w:rPr>
        <w:t>Ощущения  должны быть комфортные.</w:t>
      </w:r>
    </w:p>
    <w:p w:rsidR="009868DA" w:rsidRPr="00BA58B5" w:rsidRDefault="009868DA">
      <w:pPr>
        <w:spacing w:line="276" w:lineRule="auto"/>
        <w:rPr>
          <w:rFonts w:ascii="Times New Roman" w:eastAsia="Times New Roman" w:hAnsi="Times New Roman" w:cs="Times New Roman"/>
          <w:lang w:val="ru-RU"/>
        </w:rPr>
        <w:sectPr w:rsidR="009868DA" w:rsidRPr="00BA58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40" w:right="140" w:bottom="280" w:left="0" w:header="0" w:footer="720" w:gutter="0"/>
          <w:cols w:space="720"/>
        </w:sectPr>
      </w:pPr>
    </w:p>
    <w:p w:rsidR="009868DA" w:rsidRPr="00BA58B5" w:rsidRDefault="009868DA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868DA" w:rsidRDefault="00595B21">
      <w:pPr>
        <w:spacing w:before="72"/>
        <w:ind w:left="1702" w:right="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i/>
        </w:rPr>
        <w:t>Альтернативные методы</w:t>
      </w:r>
      <w:r>
        <w:rPr>
          <w:rFonts w:ascii="Times New Roman" w:hAnsi="Times New Roman"/>
          <w:b/>
          <w:i/>
          <w:spacing w:val="-5"/>
        </w:rPr>
        <w:t xml:space="preserve"> </w:t>
      </w:r>
      <w:r>
        <w:rPr>
          <w:rFonts w:ascii="Times New Roman" w:hAnsi="Times New Roman"/>
          <w:b/>
          <w:i/>
        </w:rPr>
        <w:t>лечения:</w:t>
      </w:r>
    </w:p>
    <w:p w:rsidR="009868DA" w:rsidRPr="006C2A24" w:rsidRDefault="00595B21">
      <w:pPr>
        <w:pStyle w:val="a4"/>
        <w:numPr>
          <w:ilvl w:val="0"/>
          <w:numId w:val="2"/>
        </w:numPr>
        <w:tabs>
          <w:tab w:val="left" w:pos="2422"/>
        </w:tabs>
        <w:spacing w:before="32" w:line="276" w:lineRule="auto"/>
        <w:ind w:right="70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A24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 w:rsidRPr="006C2A24">
        <w:rPr>
          <w:rFonts w:ascii="Times New Roman" w:hAnsi="Times New Roman"/>
          <w:u w:val="single" w:color="000000"/>
          <w:lang w:val="ru-RU"/>
        </w:rPr>
        <w:t xml:space="preserve">Пластмассовые или металлические коронки: </w:t>
      </w:r>
      <w:r w:rsidRPr="006C2A24">
        <w:rPr>
          <w:rFonts w:ascii="Times New Roman" w:hAnsi="Times New Roman"/>
          <w:lang w:val="ru-RU"/>
        </w:rPr>
        <w:t xml:space="preserve">при значительном разрушении молочного зуба возможно применение акриловых или металлических коронок. Они не изготавливаются на основе слепков. Существуют наборы стандартных </w:t>
      </w:r>
      <w:r w:rsidRPr="006C2A24">
        <w:rPr>
          <w:rFonts w:ascii="Times New Roman" w:hAnsi="Times New Roman"/>
          <w:b/>
          <w:lang w:val="ru-RU"/>
        </w:rPr>
        <w:t>коронок</w:t>
      </w:r>
      <w:r w:rsidRPr="006C2A24">
        <w:rPr>
          <w:rFonts w:ascii="Times New Roman" w:hAnsi="Times New Roman"/>
          <w:lang w:val="ru-RU"/>
        </w:rPr>
        <w:t>, которые врач корректирует под форму и размер зуба. Использование таких коронок позволяет произвести протезирование ребенку за одно посещение, что обеспечивает максимально комфортное лечение</w:t>
      </w:r>
      <w:r w:rsidRPr="006C2A24">
        <w:rPr>
          <w:rFonts w:ascii="Times New Roman" w:hAnsi="Times New Roman"/>
          <w:sz w:val="20"/>
          <w:lang w:val="ru-RU"/>
        </w:rPr>
        <w:t>.</w:t>
      </w:r>
    </w:p>
    <w:p w:rsidR="009868DA" w:rsidRDefault="00595B21">
      <w:pPr>
        <w:pStyle w:val="a4"/>
        <w:numPr>
          <w:ilvl w:val="0"/>
          <w:numId w:val="2"/>
        </w:numPr>
        <w:tabs>
          <w:tab w:val="left" w:pos="2422"/>
        </w:tabs>
        <w:spacing w:before="3"/>
        <w:rPr>
          <w:rFonts w:ascii="Times New Roman" w:eastAsia="Times New Roman" w:hAnsi="Times New Roman" w:cs="Times New Roman"/>
        </w:rPr>
      </w:pPr>
      <w:r w:rsidRPr="006C2A24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r>
        <w:rPr>
          <w:rFonts w:ascii="Times New Roman" w:hAnsi="Times New Roman"/>
          <w:u w:val="single" w:color="000000"/>
        </w:rPr>
        <w:t>Отсутствие</w:t>
      </w:r>
      <w:r>
        <w:rPr>
          <w:rFonts w:ascii="Times New Roman" w:hAnsi="Times New Roman"/>
          <w:spacing w:val="-4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>лечения.</w:t>
      </w:r>
    </w:p>
    <w:p w:rsidR="009868DA" w:rsidRDefault="009868DA">
      <w:pPr>
        <w:spacing w:before="8"/>
        <w:rPr>
          <w:rFonts w:ascii="Times New Roman" w:eastAsia="Times New Roman" w:hAnsi="Times New Roman" w:cs="Times New Roman"/>
        </w:rPr>
      </w:pPr>
    </w:p>
    <w:p w:rsidR="009868DA" w:rsidRPr="006C2A24" w:rsidRDefault="00595B21">
      <w:pPr>
        <w:pStyle w:val="1"/>
        <w:ind w:right="703"/>
        <w:rPr>
          <w:b w:val="0"/>
          <w:bCs w:val="0"/>
          <w:lang w:val="ru-RU"/>
        </w:rPr>
      </w:pPr>
      <w:r w:rsidRPr="006C2A24">
        <w:rPr>
          <w:b w:val="0"/>
          <w:spacing w:val="-56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>Возможные побочные эффекты и</w:t>
      </w:r>
      <w:r w:rsidRPr="006C2A24">
        <w:rPr>
          <w:spacing w:val="-6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>осложнения:</w:t>
      </w:r>
    </w:p>
    <w:p w:rsidR="009868DA" w:rsidRPr="006C2A24" w:rsidRDefault="009868DA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868DA" w:rsidRDefault="00595B21">
      <w:pPr>
        <w:spacing w:before="72"/>
        <w:ind w:left="1702" w:right="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Наиболее часто встречающиеся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возможная боль в зубе и окружающей</w:t>
      </w:r>
      <w:r w:rsidRPr="006C2A24">
        <w:rPr>
          <w:rFonts w:ascii="Times New Roman" w:hAnsi="Times New Roman"/>
          <w:spacing w:val="-5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десне;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воспаление и кровоточивость десен, длительное при заболеваниях</w:t>
      </w:r>
      <w:r w:rsidRPr="006C2A24">
        <w:rPr>
          <w:rFonts w:ascii="Times New Roman" w:hAnsi="Times New Roman"/>
          <w:spacing w:val="-14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пародонта;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5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гиперчувствительность зуба к температурным раздражителям, кислому,</w:t>
      </w:r>
      <w:r w:rsidRPr="006C2A24">
        <w:rPr>
          <w:rFonts w:ascii="Times New Roman" w:hAnsi="Times New Roman"/>
          <w:spacing w:val="-16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сладкому;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боли при накусывании или</w:t>
      </w:r>
      <w:r w:rsidRPr="006C2A24">
        <w:rPr>
          <w:rFonts w:ascii="Times New Roman" w:hAnsi="Times New Roman"/>
          <w:spacing w:val="-7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жевании;</w:t>
      </w:r>
    </w:p>
    <w:p w:rsidR="009868DA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7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сколы маленьких фрагментов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реставраций;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ощущение дискомфорта при накусывании в области данного</w:t>
      </w:r>
      <w:r w:rsidRPr="006C2A24">
        <w:rPr>
          <w:rFonts w:ascii="Times New Roman" w:hAnsi="Times New Roman"/>
          <w:spacing w:val="-11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зуба;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истирание поверхностей реставрации со</w:t>
      </w:r>
      <w:r w:rsidRPr="006C2A24">
        <w:rPr>
          <w:rFonts w:ascii="Times New Roman" w:hAnsi="Times New Roman"/>
          <w:spacing w:val="-3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временем.</w:t>
      </w:r>
    </w:p>
    <w:p w:rsidR="009868DA" w:rsidRPr="006C2A24" w:rsidRDefault="009868D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68DA" w:rsidRDefault="00595B21">
      <w:pPr>
        <w:ind w:left="1702" w:right="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Иногда встречающиеся</w:t>
      </w:r>
      <w:r>
        <w:rPr>
          <w:rFonts w:ascii="Times New Roman" w:hAnsi="Times New Roman"/>
          <w:i/>
          <w:spacing w:val="-9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6" w:line="273" w:lineRule="auto"/>
        <w:ind w:right="709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незначительные сколы и изменение в цвете по краю реставрации, который становится виден;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  <w:tab w:val="left" w:pos="3611"/>
          <w:tab w:val="left" w:pos="4679"/>
          <w:tab w:val="left" w:pos="5992"/>
          <w:tab w:val="left" w:pos="6956"/>
          <w:tab w:val="left" w:pos="7421"/>
          <w:tab w:val="left" w:pos="8138"/>
          <w:tab w:val="left" w:pos="9595"/>
          <w:tab w:val="left" w:pos="10708"/>
        </w:tabs>
        <w:spacing w:before="2" w:line="273" w:lineRule="auto"/>
        <w:ind w:right="709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spacing w:val="-1"/>
          <w:lang w:val="ru-RU"/>
        </w:rPr>
        <w:t>возможное</w:t>
      </w:r>
      <w:r w:rsidRPr="006C2A24">
        <w:rPr>
          <w:rFonts w:ascii="Times New Roman" w:hAnsi="Times New Roman"/>
          <w:spacing w:val="-1"/>
          <w:lang w:val="ru-RU"/>
        </w:rPr>
        <w:tab/>
        <w:t>развитие</w:t>
      </w:r>
      <w:r w:rsidRPr="006C2A24">
        <w:rPr>
          <w:rFonts w:ascii="Times New Roman" w:hAnsi="Times New Roman"/>
          <w:spacing w:val="-1"/>
          <w:lang w:val="ru-RU"/>
        </w:rPr>
        <w:tab/>
        <w:t>вторичного</w:t>
      </w:r>
      <w:r w:rsidRPr="006C2A24">
        <w:rPr>
          <w:rFonts w:ascii="Times New Roman" w:hAnsi="Times New Roman"/>
          <w:spacing w:val="-1"/>
          <w:lang w:val="ru-RU"/>
        </w:rPr>
        <w:tab/>
        <w:t>кариеса</w:t>
      </w:r>
      <w:r w:rsidRPr="006C2A24">
        <w:rPr>
          <w:rFonts w:ascii="Times New Roman" w:hAnsi="Times New Roman"/>
          <w:spacing w:val="-1"/>
          <w:lang w:val="ru-RU"/>
        </w:rPr>
        <w:tab/>
      </w:r>
      <w:r w:rsidRPr="006C2A24">
        <w:rPr>
          <w:rFonts w:ascii="Times New Roman" w:hAnsi="Times New Roman"/>
          <w:lang w:val="ru-RU"/>
        </w:rPr>
        <w:t>по</w:t>
      </w:r>
      <w:r w:rsidRPr="006C2A24">
        <w:rPr>
          <w:rFonts w:ascii="Times New Roman" w:hAnsi="Times New Roman"/>
          <w:lang w:val="ru-RU"/>
        </w:rPr>
        <w:tab/>
      </w:r>
      <w:r w:rsidRPr="006C2A24">
        <w:rPr>
          <w:rFonts w:ascii="Times New Roman" w:hAnsi="Times New Roman"/>
          <w:spacing w:val="-1"/>
          <w:lang w:val="ru-RU"/>
        </w:rPr>
        <w:t>краю</w:t>
      </w:r>
      <w:r w:rsidRPr="006C2A24">
        <w:rPr>
          <w:rFonts w:ascii="Times New Roman" w:hAnsi="Times New Roman"/>
          <w:spacing w:val="-1"/>
          <w:lang w:val="ru-RU"/>
        </w:rPr>
        <w:tab/>
        <w:t>реставрации,</w:t>
      </w:r>
      <w:r w:rsidRPr="006C2A24">
        <w:rPr>
          <w:rFonts w:ascii="Times New Roman" w:hAnsi="Times New Roman"/>
          <w:spacing w:val="-1"/>
          <w:lang w:val="ru-RU"/>
        </w:rPr>
        <w:tab/>
        <w:t>особенно</w:t>
      </w:r>
      <w:r w:rsidRPr="006C2A24">
        <w:rPr>
          <w:rFonts w:ascii="Times New Roman" w:hAnsi="Times New Roman"/>
          <w:spacing w:val="-1"/>
          <w:lang w:val="ru-RU"/>
        </w:rPr>
        <w:tab/>
      </w:r>
      <w:r w:rsidRPr="006C2A24">
        <w:rPr>
          <w:rFonts w:ascii="Times New Roman" w:hAnsi="Times New Roman"/>
          <w:lang w:val="ru-RU"/>
        </w:rPr>
        <w:t>при неудовлетворительной</w:t>
      </w:r>
      <w:r w:rsidRPr="006C2A24">
        <w:rPr>
          <w:rFonts w:ascii="Times New Roman" w:hAnsi="Times New Roman"/>
          <w:spacing w:val="-2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гигиене;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2" w:line="276" w:lineRule="auto"/>
        <w:ind w:right="702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воспаление и/или последующая гибель пульпы зуба, которая была жива до лечения (при этом возникнет необходимость лечения корневых каналов или удаления молочного зуба, в зависимости от степени резорбции его</w:t>
      </w:r>
      <w:r w:rsidRPr="006C2A24">
        <w:rPr>
          <w:rFonts w:ascii="Times New Roman" w:hAnsi="Times New Roman"/>
          <w:spacing w:val="-4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корней).</w:t>
      </w:r>
    </w:p>
    <w:p w:rsidR="009868DA" w:rsidRPr="006C2A24" w:rsidRDefault="009868DA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68DA" w:rsidRDefault="00595B21">
      <w:pPr>
        <w:ind w:left="1702" w:right="703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</w:rPr>
        <w:t>Редко встречающиеся</w:t>
      </w:r>
      <w:r>
        <w:rPr>
          <w:rFonts w:ascii="Times New Roman" w:hAnsi="Times New Roman"/>
          <w:i/>
          <w:spacing w:val="-4"/>
        </w:rPr>
        <w:t xml:space="preserve"> </w:t>
      </w:r>
      <w:r>
        <w:rPr>
          <w:rFonts w:ascii="Times New Roman" w:hAnsi="Times New Roman"/>
          <w:i/>
        </w:rPr>
        <w:t>симптомы:</w:t>
      </w:r>
    </w:p>
    <w:p w:rsidR="009868DA" w:rsidRPr="006C2A24" w:rsidRDefault="00595B21">
      <w:pPr>
        <w:pStyle w:val="a4"/>
        <w:numPr>
          <w:ilvl w:val="0"/>
          <w:numId w:val="1"/>
        </w:numPr>
        <w:tabs>
          <w:tab w:val="left" w:pos="2346"/>
        </w:tabs>
        <w:spacing w:before="38" w:line="273" w:lineRule="auto"/>
        <w:ind w:right="703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через короткое время, либо длительный период времени возможно выпадение пломбы, сколы частей пломбы, сколы стенок</w:t>
      </w:r>
      <w:r w:rsidRPr="006C2A24">
        <w:rPr>
          <w:rFonts w:ascii="Times New Roman" w:hAnsi="Times New Roman"/>
          <w:spacing w:val="-9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зуба;</w:t>
      </w:r>
    </w:p>
    <w:p w:rsidR="009868DA" w:rsidRPr="006C2A24" w:rsidRDefault="00595B21" w:rsidP="00BA58B5">
      <w:pPr>
        <w:pStyle w:val="a3"/>
        <w:spacing w:before="120"/>
        <w:ind w:left="1702" w:right="703" w:firstLine="0"/>
        <w:rPr>
          <w:lang w:val="ru-RU"/>
        </w:rPr>
      </w:pPr>
      <w:r w:rsidRPr="006C2A24">
        <w:rPr>
          <w:lang w:val="ru-RU"/>
        </w:rPr>
        <w:t>Помимо вышеописанных рисков, могут существовать и иные риски, не упомянутые</w:t>
      </w:r>
      <w:r w:rsidRPr="006C2A24">
        <w:rPr>
          <w:spacing w:val="-14"/>
          <w:lang w:val="ru-RU"/>
        </w:rPr>
        <w:t xml:space="preserve"> </w:t>
      </w:r>
      <w:r w:rsidRPr="006C2A24">
        <w:rPr>
          <w:lang w:val="ru-RU"/>
        </w:rPr>
        <w:t>здесь.</w:t>
      </w:r>
    </w:p>
    <w:p w:rsidR="009868DA" w:rsidRPr="006C2A24" w:rsidRDefault="00595B21">
      <w:pPr>
        <w:spacing w:before="37"/>
        <w:ind w:left="1702" w:right="703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6C2A24">
        <w:rPr>
          <w:rFonts w:ascii="Times New Roman" w:hAnsi="Times New Roman"/>
          <w:i/>
          <w:spacing w:val="-7"/>
          <w:lang w:val="ru-RU"/>
        </w:rPr>
        <w:t xml:space="preserve"> </w:t>
      </w:r>
      <w:r w:rsidRPr="006C2A24">
        <w:rPr>
          <w:rFonts w:ascii="Times New Roman" w:hAnsi="Times New Roman"/>
          <w:i/>
          <w:lang w:val="ru-RU"/>
        </w:rPr>
        <w:t>риски:</w:t>
      </w:r>
    </w:p>
    <w:p w:rsidR="009868DA" w:rsidRPr="006C2A24" w:rsidRDefault="009868DA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868DA" w:rsidRDefault="003B3472">
      <w:pPr>
        <w:spacing w:line="20" w:lineRule="exact"/>
        <w:ind w:left="16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944235" cy="5715"/>
                <wp:effectExtent l="10795" t="3175" r="7620" b="1016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5715"/>
                          <a:chOff x="0" y="0"/>
                          <a:chExt cx="936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52" cy="2"/>
                            <a:chOff x="4" y="4"/>
                            <a:chExt cx="935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52"/>
                                <a:gd name="T2" fmla="+- 0 9356 4"/>
                                <a:gd name="T3" fmla="*/ T2 w 9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2">
                                  <a:moveTo>
                                    <a:pt x="0" y="0"/>
                                  </a:moveTo>
                                  <a:lnTo>
                                    <a:pt x="93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2FBCC4" id="Group 5" o:spid="_x0000_s1026" style="width:468.05pt;height:.45pt;mso-position-horizontal-relative:char;mso-position-vertical-relative:line" coordsize="93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">
                <v:group id="Group 6" o:spid="_x0000_s1027" style="position:absolute;left:4;top:4;width:9352;height:2" coordorigin="4,4" coordsize="9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9352;height:2;visibility:visible;mso-wrap-style:square;v-text-anchor:top" coordsize="9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Q68EA&#10;AADaAAAADwAAAGRycy9kb3ducmV2LnhtbERPy2rCQBTdF/yH4QrdFJ1YoUp0lBAQddPiA9xeM9ck&#10;mrkTM6OJf99ZFLo8nPd82ZlKPKlxpWUFo2EEgjizuuRcwfGwGkxBOI+ssbJMCl7kYLnovc0x1rbl&#10;HT33PhchhF2MCgrv61hKlxVk0A1tTRy4i20M+gCbXOoG2xBuKvkZRV/SYMmhocCa0oKy2/5hFOif&#10;ZDL6OF2353H7vZXrJLX6nir13u+SGQhPnf8X/7k3WkHYGq6EG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D0OvBAAAA2gAAAA8AAAAAAAAAAAAAAAAAmAIAAGRycy9kb3du&#10;cmV2LnhtbFBLBQYAAAAABAAEAPUAAACGAwAAAAA=&#10;" path="m,l9352,e" filled="f" strokeweight=".15578mm">
                    <v:path arrowok="t" o:connecttype="custom" o:connectlocs="0,0;9352,0" o:connectangles="0,0"/>
                  </v:shape>
                </v:group>
                <w10:anchorlock/>
              </v:group>
            </w:pict>
          </mc:Fallback>
        </mc:AlternateContent>
      </w:r>
    </w:p>
    <w:p w:rsidR="009868DA" w:rsidRDefault="009868DA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9868DA" w:rsidRPr="006C2A24" w:rsidRDefault="00595B21">
      <w:pPr>
        <w:pStyle w:val="1"/>
        <w:rPr>
          <w:b w:val="0"/>
          <w:bCs w:val="0"/>
          <w:lang w:val="ru-RU"/>
        </w:rPr>
      </w:pPr>
      <w:r w:rsidRPr="006C2A24">
        <w:rPr>
          <w:b w:val="0"/>
          <w:spacing w:val="-56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 xml:space="preserve">Для  достижения  положительного  результата  лечения  необходимо  соблюдать  </w:t>
      </w:r>
      <w:r w:rsidRPr="006C2A24">
        <w:rPr>
          <w:spacing w:val="41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>следующие</w:t>
      </w:r>
    </w:p>
    <w:p w:rsidR="009868DA" w:rsidRPr="006C2A24" w:rsidRDefault="00595B21">
      <w:pPr>
        <w:spacing w:before="37"/>
        <w:ind w:left="1702" w:right="703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6C2A24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9868DA" w:rsidRPr="006C2A24" w:rsidRDefault="00595B21">
      <w:pPr>
        <w:pStyle w:val="a3"/>
        <w:tabs>
          <w:tab w:val="left" w:pos="10136"/>
        </w:tabs>
        <w:spacing w:before="31" w:line="276" w:lineRule="auto"/>
        <w:ind w:right="702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C2A24">
        <w:rPr>
          <w:rFonts w:cs="Times New Roman"/>
          <w:lang w:val="ru-RU"/>
        </w:rPr>
        <w:t xml:space="preserve"> </w:t>
      </w:r>
      <w:r w:rsidRPr="006C2A24">
        <w:rPr>
          <w:lang w:val="ru-RU"/>
        </w:rPr>
        <w:t xml:space="preserve">Не забудьте проинформировать нас о истории болезни  ребенка  и  имеющихся  аллергических реакциях. Настоящим Вы информируете нас о следующих заболеваниях и </w:t>
      </w:r>
      <w:r w:rsidRPr="006C2A24">
        <w:rPr>
          <w:spacing w:val="-1"/>
          <w:lang w:val="ru-RU"/>
        </w:rPr>
        <w:t>аллергических</w:t>
      </w:r>
      <w:r w:rsidRPr="006C2A24">
        <w:rPr>
          <w:spacing w:val="-1"/>
          <w:lang w:val="ru-RU"/>
        </w:rPr>
        <w:tab/>
        <w:t>реакциях:</w:t>
      </w:r>
    </w:p>
    <w:p w:rsidR="009868DA" w:rsidRPr="006C2A24" w:rsidRDefault="009868DA">
      <w:pPr>
        <w:spacing w:before="4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9868DA" w:rsidRDefault="003B3472">
      <w:pPr>
        <w:spacing w:line="20" w:lineRule="exact"/>
        <w:ind w:left="24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454650" cy="5715"/>
                <wp:effectExtent l="10795" t="3175" r="1905" b="1016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650" cy="5715"/>
                          <a:chOff x="0" y="0"/>
                          <a:chExt cx="8590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581" cy="2"/>
                            <a:chOff x="4" y="4"/>
                            <a:chExt cx="85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58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581"/>
                                <a:gd name="T2" fmla="+- 0 8585 4"/>
                                <a:gd name="T3" fmla="*/ T2 w 8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1">
                                  <a:moveTo>
                                    <a:pt x="0" y="0"/>
                                  </a:moveTo>
                                  <a:lnTo>
                                    <a:pt x="858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B9C84" id="Group 2" o:spid="_x0000_s1026" style="width:429.5pt;height:.45pt;mso-position-horizontal-relative:char;mso-position-vertical-relative:line" coordsize="859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">
                <v:group id="Group 3" o:spid="_x0000_s1027" style="position:absolute;left:4;top:4;width:8581;height:2" coordorigin="4,4" coordsize="85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8581;height:2;visibility:visible;mso-wrap-style:square;v-text-anchor:top" coordsize="85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AZcMA&#10;AADaAAAADwAAAGRycy9kb3ducmV2LnhtbESPzWrDMBCE74G+g9hCbrGcQkJwrIS2tND0UuKEnBdr&#10;Y5lYK9eSf/L2VaHQ4zAz3zD5frKNGKjztWMFyyQFQVw6XXOl4Hx6X2xA+ICssXFMCu7kYb97mOWY&#10;aTfykYYiVCJC2GeowITQZlL60pBFn7iWOHpX11kMUXaV1B2OEW4b+ZSma2mx5rhgsKVXQ+Wt6K2C&#10;ki/6pVm+nVtz6b/Gfvg8fIe1UvPH6XkLItAU/sN/7Q+tYAW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vAZcMAAADaAAAADwAAAAAAAAAAAAAAAACYAgAAZHJzL2Rv&#10;d25yZXYueG1sUEsFBgAAAAAEAAQA9QAAAIgDAAAAAA==&#10;" path="m,l8581,e" filled="f" strokeweight=".15578mm">
                    <v:path arrowok="t" o:connecttype="custom" o:connectlocs="0,0;8581,0" o:connectangles="0,0"/>
                  </v:shape>
                </v:group>
                <w10:anchorlock/>
              </v:group>
            </w:pict>
          </mc:Fallback>
        </mc:AlternateContent>
      </w:r>
    </w:p>
    <w:p w:rsidR="009868DA" w:rsidRDefault="009868DA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9868DA" w:rsidSect="005668FD">
          <w:pgSz w:w="11910" w:h="16840"/>
          <w:pgMar w:top="1940" w:right="140" w:bottom="280" w:left="0" w:header="0" w:footer="0" w:gutter="0"/>
          <w:cols w:space="720"/>
          <w:titlePg/>
          <w:docGrid w:linePitch="299"/>
        </w:sectPr>
      </w:pPr>
    </w:p>
    <w:p w:rsidR="009868DA" w:rsidRPr="006C2A24" w:rsidRDefault="00595B21">
      <w:pPr>
        <w:pStyle w:val="a3"/>
        <w:spacing w:before="0" w:line="273" w:lineRule="auto"/>
        <w:ind w:right="706"/>
        <w:jc w:val="both"/>
        <w:rPr>
          <w:lang w:val="ru-RU"/>
        </w:rPr>
      </w:pPr>
      <w:r>
        <w:rPr>
          <w:rFonts w:ascii="Symbol" w:eastAsia="Symbol" w:hAnsi="Symbol" w:cs="Symbol"/>
        </w:rPr>
        <w:lastRenderedPageBreak/>
        <w:t></w:t>
      </w:r>
      <w:r w:rsidRPr="006C2A24">
        <w:rPr>
          <w:rFonts w:cs="Times New Roman"/>
          <w:lang w:val="ru-RU"/>
        </w:rPr>
        <w:t xml:space="preserve"> </w:t>
      </w:r>
      <w:r w:rsidRPr="006C2A24">
        <w:rPr>
          <w:lang w:val="ru-RU"/>
        </w:rPr>
        <w:t>В случае появления дискомфорта, боли или каких</w:t>
      </w:r>
      <w:r w:rsidRPr="006C2A24">
        <w:rPr>
          <w:rFonts w:cs="Times New Roman"/>
          <w:lang w:val="ru-RU"/>
        </w:rPr>
        <w:t>-</w:t>
      </w:r>
      <w:r w:rsidRPr="006C2A24">
        <w:rPr>
          <w:lang w:val="ru-RU"/>
        </w:rPr>
        <w:t xml:space="preserve">либо вопросов </w:t>
      </w:r>
      <w:r w:rsidR="006C2A24" w:rsidRPr="006C2A24">
        <w:rPr>
          <w:lang w:val="ru-RU"/>
        </w:rPr>
        <w:t>незамедлительно обратитесь</w:t>
      </w:r>
      <w:r w:rsidRPr="006C2A24">
        <w:rPr>
          <w:lang w:val="ru-RU"/>
        </w:rPr>
        <w:t xml:space="preserve"> к Вашему лечащему</w:t>
      </w:r>
      <w:r w:rsidRPr="006C2A24">
        <w:rPr>
          <w:spacing w:val="-10"/>
          <w:lang w:val="ru-RU"/>
        </w:rPr>
        <w:t xml:space="preserve"> </w:t>
      </w:r>
      <w:r w:rsidRPr="006C2A24">
        <w:rPr>
          <w:lang w:val="ru-RU"/>
        </w:rPr>
        <w:t>врачу.</w:t>
      </w:r>
    </w:p>
    <w:p w:rsidR="009868DA" w:rsidRPr="006C2A24" w:rsidRDefault="00595B21">
      <w:pPr>
        <w:pStyle w:val="a3"/>
        <w:tabs>
          <w:tab w:val="left" w:pos="2421"/>
        </w:tabs>
        <w:spacing w:before="2"/>
        <w:ind w:left="2062" w:right="703" w:firstLine="0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</w:t>
      </w:r>
      <w:r w:rsidRPr="006C2A24">
        <w:rPr>
          <w:rFonts w:cs="Times New Roman"/>
          <w:lang w:val="ru-RU"/>
        </w:rPr>
        <w:tab/>
      </w:r>
      <w:r w:rsidRPr="006C2A24">
        <w:rPr>
          <w:lang w:val="ru-RU"/>
        </w:rPr>
        <w:t>Если постоянная пломба стала подвижна, сразу же обратитесь к Вашему лечащему</w:t>
      </w:r>
      <w:r w:rsidRPr="006C2A24">
        <w:rPr>
          <w:spacing w:val="-14"/>
          <w:lang w:val="ru-RU"/>
        </w:rPr>
        <w:t xml:space="preserve"> </w:t>
      </w:r>
      <w:r w:rsidRPr="006C2A24">
        <w:rPr>
          <w:lang w:val="ru-RU"/>
        </w:rPr>
        <w:t>врачу</w:t>
      </w:r>
      <w:r w:rsidRPr="006C2A24">
        <w:rPr>
          <w:rFonts w:cs="Times New Roman"/>
          <w:lang w:val="ru-RU"/>
        </w:rPr>
        <w:t>.</w:t>
      </w:r>
    </w:p>
    <w:p w:rsidR="009868DA" w:rsidRPr="006C2A24" w:rsidRDefault="00595B21">
      <w:pPr>
        <w:pStyle w:val="a3"/>
        <w:spacing w:line="273" w:lineRule="auto"/>
        <w:ind w:right="708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C2A24">
        <w:rPr>
          <w:rFonts w:cs="Times New Roman"/>
          <w:lang w:val="ru-RU"/>
        </w:rPr>
        <w:t xml:space="preserve"> </w:t>
      </w:r>
      <w:r w:rsidRPr="006C2A24">
        <w:rPr>
          <w:lang w:val="ru-RU"/>
        </w:rPr>
        <w:t>Если поверхность реставрации теряет блеск</w:t>
      </w:r>
      <w:r w:rsidR="006C2A24" w:rsidRPr="006C2A24">
        <w:rPr>
          <w:lang w:val="ru-RU"/>
        </w:rPr>
        <w:t>, появляется пигментация, обратитесь к Вашему</w:t>
      </w:r>
      <w:r w:rsidRPr="006C2A24">
        <w:rPr>
          <w:lang w:val="ru-RU"/>
        </w:rPr>
        <w:t xml:space="preserve"> лечащему врачу для выяснения причин и</w:t>
      </w:r>
      <w:r w:rsidRPr="006C2A24">
        <w:rPr>
          <w:spacing w:val="-8"/>
          <w:lang w:val="ru-RU"/>
        </w:rPr>
        <w:t xml:space="preserve"> </w:t>
      </w:r>
      <w:r w:rsidRPr="006C2A24">
        <w:rPr>
          <w:lang w:val="ru-RU"/>
        </w:rPr>
        <w:t>полировки.</w:t>
      </w:r>
    </w:p>
    <w:p w:rsidR="009868DA" w:rsidRPr="006C2A24" w:rsidRDefault="00595B21">
      <w:pPr>
        <w:pStyle w:val="a3"/>
        <w:spacing w:before="2" w:line="276" w:lineRule="auto"/>
        <w:ind w:right="707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C2A24">
        <w:rPr>
          <w:rFonts w:cs="Times New Roman"/>
          <w:lang w:val="ru-RU"/>
        </w:rPr>
        <w:t xml:space="preserve"> </w:t>
      </w:r>
      <w:r w:rsidRPr="006C2A24">
        <w:rPr>
          <w:lang w:val="ru-RU"/>
        </w:rPr>
        <w:t>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методов, предписанных врачом стоматологом. И регулярное, не реже двух раз в год (если не оговорены другие сроки) посещение врача</w:t>
      </w:r>
      <w:r w:rsidRPr="006C2A24">
        <w:rPr>
          <w:rFonts w:cs="Times New Roman"/>
          <w:lang w:val="ru-RU"/>
        </w:rPr>
        <w:t>-</w:t>
      </w:r>
      <w:r w:rsidRPr="006C2A24">
        <w:rPr>
          <w:lang w:val="ru-RU"/>
        </w:rPr>
        <w:t>стоматолога с целью</w:t>
      </w:r>
      <w:r w:rsidRPr="006C2A24">
        <w:rPr>
          <w:spacing w:val="-8"/>
          <w:lang w:val="ru-RU"/>
        </w:rPr>
        <w:t xml:space="preserve"> </w:t>
      </w:r>
      <w:r w:rsidRPr="006C2A24">
        <w:rPr>
          <w:lang w:val="ru-RU"/>
        </w:rPr>
        <w:t>профосмотра.</w:t>
      </w:r>
    </w:p>
    <w:p w:rsidR="009868DA" w:rsidRPr="006C2A24" w:rsidRDefault="00595B21">
      <w:pPr>
        <w:pStyle w:val="a3"/>
        <w:spacing w:before="0" w:line="273" w:lineRule="auto"/>
        <w:ind w:right="705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6C2A24">
        <w:rPr>
          <w:rFonts w:cs="Times New Roman"/>
          <w:lang w:val="ru-RU"/>
        </w:rPr>
        <w:t xml:space="preserve"> </w:t>
      </w:r>
      <w:r w:rsidRPr="006C2A24">
        <w:rPr>
          <w:lang w:val="ru-RU"/>
        </w:rPr>
        <w:t>Необходимо регулярно делать рентгеновские снимки, чтобы проверять состояние реставраций и зуба в</w:t>
      </w:r>
      <w:r w:rsidRPr="006C2A24">
        <w:rPr>
          <w:spacing w:val="-4"/>
          <w:lang w:val="ru-RU"/>
        </w:rPr>
        <w:t xml:space="preserve"> </w:t>
      </w:r>
      <w:r w:rsidRPr="006C2A24">
        <w:rPr>
          <w:lang w:val="ru-RU"/>
        </w:rPr>
        <w:t>целом.</w:t>
      </w:r>
    </w:p>
    <w:p w:rsidR="009868DA" w:rsidRPr="006C2A24" w:rsidRDefault="009868DA">
      <w:pPr>
        <w:rPr>
          <w:rFonts w:ascii="Times New Roman" w:eastAsia="Times New Roman" w:hAnsi="Times New Roman" w:cs="Times New Roman"/>
          <w:lang w:val="ru-RU"/>
        </w:rPr>
      </w:pPr>
    </w:p>
    <w:p w:rsidR="009868DA" w:rsidRPr="006C2A24" w:rsidRDefault="009868DA">
      <w:pPr>
        <w:spacing w:before="2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9868DA" w:rsidRPr="006C2A24" w:rsidRDefault="00595B21">
      <w:pPr>
        <w:pStyle w:val="1"/>
        <w:spacing w:before="0"/>
        <w:ind w:right="703"/>
        <w:rPr>
          <w:b w:val="0"/>
          <w:bCs w:val="0"/>
          <w:lang w:val="ru-RU"/>
        </w:rPr>
      </w:pPr>
      <w:r w:rsidRPr="006C2A24">
        <w:rPr>
          <w:b w:val="0"/>
          <w:spacing w:val="-56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>Последствия отказа от</w:t>
      </w:r>
      <w:r w:rsidRPr="006C2A24">
        <w:rPr>
          <w:spacing w:val="-6"/>
          <w:u w:val="thick" w:color="000000"/>
          <w:lang w:val="ru-RU"/>
        </w:rPr>
        <w:t xml:space="preserve"> </w:t>
      </w:r>
      <w:r w:rsidRPr="006C2A24">
        <w:rPr>
          <w:u w:val="thick" w:color="000000"/>
          <w:lang w:val="ru-RU"/>
        </w:rPr>
        <w:t>лечения:</w:t>
      </w:r>
    </w:p>
    <w:p w:rsidR="009868DA" w:rsidRPr="006C2A24" w:rsidRDefault="009868DA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9868DA" w:rsidRPr="006C2A24" w:rsidRDefault="00595B21">
      <w:pPr>
        <w:pStyle w:val="a3"/>
        <w:spacing w:before="72" w:line="276" w:lineRule="auto"/>
        <w:ind w:left="1702" w:right="703" w:firstLine="427"/>
        <w:rPr>
          <w:rFonts w:cs="Times New Roman"/>
          <w:lang w:val="ru-RU"/>
        </w:rPr>
      </w:pPr>
      <w:r w:rsidRPr="006C2A24">
        <w:rPr>
          <w:lang w:val="ru-RU"/>
        </w:rPr>
        <w:t>В случае отказа от предложенного и альтернативных методов лечения возможны следующие риски:</w:t>
      </w:r>
    </w:p>
    <w:p w:rsidR="009868DA" w:rsidRPr="006C2A24" w:rsidRDefault="009868DA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line="273" w:lineRule="auto"/>
        <w:ind w:right="76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зубы, имеющие кариозные полости, либо дефекты пломб, могут давать реакцию на температурные раздражители, на сладкое, кислое; могут появиться боли при</w:t>
      </w:r>
      <w:r w:rsidRPr="006C2A24">
        <w:rPr>
          <w:rFonts w:ascii="Times New Roman" w:hAnsi="Times New Roman"/>
          <w:spacing w:val="-13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жевании;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2" w:line="276" w:lineRule="auto"/>
        <w:ind w:right="76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бактерии имеют прямой доступ к зубу при наличии кариозных полостей, либо дефектов пломб, вызывая как дальнейшее повреждение зуба, так и воспаление десны</w:t>
      </w:r>
      <w:r w:rsidR="00BA58B5">
        <w:rPr>
          <w:rFonts w:ascii="Times New Roman" w:hAnsi="Times New Roman"/>
          <w:lang w:val="ru-RU"/>
        </w:rPr>
        <w:t>.</w:t>
      </w:r>
      <w:r w:rsidRPr="006C2A24">
        <w:rPr>
          <w:rFonts w:ascii="Times New Roman" w:hAnsi="Times New Roman"/>
          <w:lang w:val="ru-RU"/>
        </w:rPr>
        <w:t xml:space="preserve"> 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2" w:line="273" w:lineRule="auto"/>
        <w:ind w:right="767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бактерии, глубоко проникающие в ткани зуба, а также продукты их жизнедеятельности могут привести к воспалению и повреждению</w:t>
      </w:r>
      <w:r w:rsidRPr="006C2A24">
        <w:rPr>
          <w:rFonts w:ascii="Times New Roman" w:hAnsi="Times New Roman"/>
          <w:spacing w:val="-14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нерва;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4" w:line="273" w:lineRule="auto"/>
        <w:ind w:right="762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возможны сколы стенок зубов; в некоторых случаях зуб уже не подлежит восстановлению и его необходимо</w:t>
      </w:r>
      <w:r w:rsidRPr="006C2A24">
        <w:rPr>
          <w:rFonts w:ascii="Times New Roman" w:hAnsi="Times New Roman"/>
          <w:spacing w:val="-5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удалить;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4"/>
        <w:ind w:left="2410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острые края кариозной полости могут повредить язык и слизистую</w:t>
      </w:r>
      <w:r w:rsidRPr="006C2A24">
        <w:rPr>
          <w:rFonts w:ascii="Times New Roman" w:hAnsi="Times New Roman"/>
          <w:spacing w:val="-13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щеки;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35"/>
        <w:ind w:left="2410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>разрушенные молочные зубы могут привести к неправильному формированию</w:t>
      </w:r>
      <w:r w:rsidRPr="006C2A24">
        <w:rPr>
          <w:rFonts w:ascii="Times New Roman" w:hAnsi="Times New Roman"/>
          <w:spacing w:val="-18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прикуса;</w:t>
      </w:r>
    </w:p>
    <w:p w:rsidR="009868DA" w:rsidRPr="006C2A24" w:rsidRDefault="00595B21">
      <w:pPr>
        <w:pStyle w:val="a4"/>
        <w:numPr>
          <w:ilvl w:val="1"/>
          <w:numId w:val="1"/>
        </w:numPr>
        <w:tabs>
          <w:tab w:val="left" w:pos="2410"/>
        </w:tabs>
        <w:spacing w:before="37" w:line="273" w:lineRule="auto"/>
        <w:ind w:right="763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6C2A24">
        <w:rPr>
          <w:rFonts w:ascii="Times New Roman" w:hAnsi="Times New Roman"/>
          <w:lang w:val="ru-RU"/>
        </w:rPr>
        <w:t xml:space="preserve">снижается жевательная эффективность, что может привести к затруднению приема </w:t>
      </w:r>
      <w:r w:rsidR="00BA58B5" w:rsidRPr="006C2A24">
        <w:rPr>
          <w:rFonts w:ascii="Times New Roman" w:hAnsi="Times New Roman"/>
          <w:lang w:val="ru-RU"/>
        </w:rPr>
        <w:t>пищи и</w:t>
      </w:r>
      <w:r w:rsidRPr="006C2A24">
        <w:rPr>
          <w:rFonts w:ascii="Times New Roman" w:hAnsi="Times New Roman"/>
          <w:lang w:val="ru-RU"/>
        </w:rPr>
        <w:t xml:space="preserve"> нарушениям деятельности пищеварительной</w:t>
      </w:r>
      <w:r w:rsidRPr="006C2A24">
        <w:rPr>
          <w:rFonts w:ascii="Times New Roman" w:hAnsi="Times New Roman"/>
          <w:spacing w:val="-8"/>
          <w:lang w:val="ru-RU"/>
        </w:rPr>
        <w:t xml:space="preserve"> </w:t>
      </w:r>
      <w:r w:rsidRPr="006C2A24">
        <w:rPr>
          <w:rFonts w:ascii="Times New Roman" w:hAnsi="Times New Roman"/>
          <w:lang w:val="ru-RU"/>
        </w:rPr>
        <w:t>системы;</w:t>
      </w:r>
    </w:p>
    <w:p w:rsidR="009868DA" w:rsidRPr="006C2A24" w:rsidRDefault="009868D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868DA" w:rsidRPr="006C2A24" w:rsidRDefault="00595B21">
      <w:pPr>
        <w:pStyle w:val="1"/>
        <w:spacing w:before="0"/>
        <w:ind w:right="703"/>
        <w:rPr>
          <w:b w:val="0"/>
          <w:bCs w:val="0"/>
          <w:lang w:val="ru-RU"/>
        </w:rPr>
      </w:pPr>
      <w:r w:rsidRPr="006C2A24">
        <w:rPr>
          <w:lang w:val="ru-RU"/>
        </w:rPr>
        <w:t>СОГЛАСИЕ</w:t>
      </w:r>
      <w:r w:rsidRPr="006C2A24">
        <w:rPr>
          <w:spacing w:val="-16"/>
          <w:lang w:val="ru-RU"/>
        </w:rPr>
        <w:t xml:space="preserve"> </w:t>
      </w:r>
      <w:r w:rsidRPr="006C2A24">
        <w:rPr>
          <w:lang w:val="ru-RU"/>
        </w:rPr>
        <w:t>ПАЦИЕНТА:</w:t>
      </w:r>
    </w:p>
    <w:p w:rsidR="009868DA" w:rsidRPr="006C2A24" w:rsidRDefault="009868DA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68DA" w:rsidRPr="006C2A24" w:rsidRDefault="00595B21">
      <w:pPr>
        <w:pStyle w:val="a3"/>
        <w:spacing w:before="0" w:line="276" w:lineRule="auto"/>
        <w:ind w:left="1702" w:right="708" w:firstLine="566"/>
        <w:jc w:val="both"/>
        <w:rPr>
          <w:lang w:val="ru-RU"/>
        </w:rPr>
      </w:pPr>
      <w:r w:rsidRPr="006C2A24">
        <w:rPr>
          <w:lang w:val="ru-RU"/>
        </w:rPr>
        <w:t xml:space="preserve">Я прочитал(а) и понял(а) информацию, содержащуюся в информационной </w:t>
      </w:r>
      <w:r w:rsidR="006C2A24" w:rsidRPr="006C2A24">
        <w:rPr>
          <w:lang w:val="ru-RU"/>
        </w:rPr>
        <w:t>и документальной</w:t>
      </w:r>
      <w:r w:rsidRPr="006C2A24">
        <w:rPr>
          <w:lang w:val="ru-RU"/>
        </w:rPr>
        <w:t xml:space="preserve"> форме, в которой отражены основные сведения, полученные входе информационной</w:t>
      </w:r>
      <w:r w:rsidRPr="006C2A24">
        <w:rPr>
          <w:spacing w:val="-6"/>
          <w:lang w:val="ru-RU"/>
        </w:rPr>
        <w:t xml:space="preserve"> </w:t>
      </w:r>
      <w:r w:rsidRPr="006C2A24">
        <w:rPr>
          <w:lang w:val="ru-RU"/>
        </w:rPr>
        <w:t>консультации.</w:t>
      </w:r>
    </w:p>
    <w:p w:rsidR="009868DA" w:rsidRPr="006C2A24" w:rsidRDefault="00595B21">
      <w:pPr>
        <w:pStyle w:val="a3"/>
        <w:spacing w:before="3" w:line="276" w:lineRule="auto"/>
        <w:ind w:left="1702" w:right="704" w:firstLine="566"/>
        <w:jc w:val="both"/>
        <w:rPr>
          <w:lang w:val="ru-RU"/>
        </w:rPr>
      </w:pPr>
      <w:r w:rsidRPr="006C2A24">
        <w:rPr>
          <w:lang w:val="ru-RU"/>
        </w:rPr>
        <w:t xml:space="preserve">Во время консультации у меня была возможность задать все интересующие меня вопросы, например, о специфических рисках, возможных осложнениях и альтернативных </w:t>
      </w:r>
      <w:r w:rsidR="006C2A24" w:rsidRPr="006C2A24">
        <w:rPr>
          <w:lang w:val="ru-RU"/>
        </w:rPr>
        <w:t xml:space="preserve">методах </w:t>
      </w:r>
      <w:r w:rsidR="006C2A24" w:rsidRPr="006C2A24">
        <w:rPr>
          <w:spacing w:val="47"/>
          <w:lang w:val="ru-RU"/>
        </w:rPr>
        <w:t>лечения</w:t>
      </w:r>
      <w:r w:rsidRPr="006C2A24">
        <w:rPr>
          <w:lang w:val="ru-RU"/>
        </w:rPr>
        <w:t>.</w:t>
      </w:r>
    </w:p>
    <w:p w:rsidR="009868DA" w:rsidRPr="006C2A24" w:rsidRDefault="00595B21">
      <w:pPr>
        <w:pStyle w:val="a3"/>
        <w:spacing w:before="1"/>
        <w:ind w:left="2268" w:right="703" w:firstLine="0"/>
        <w:rPr>
          <w:lang w:val="ru-RU"/>
        </w:rPr>
      </w:pPr>
      <w:r w:rsidRPr="006C2A24">
        <w:rPr>
          <w:lang w:val="ru-RU"/>
        </w:rPr>
        <w:t>Лечащий врач дал полные и исчерпывающие ответы на мои</w:t>
      </w:r>
      <w:r w:rsidRPr="006C2A24">
        <w:rPr>
          <w:spacing w:val="-8"/>
          <w:lang w:val="ru-RU"/>
        </w:rPr>
        <w:t xml:space="preserve"> </w:t>
      </w:r>
      <w:r w:rsidRPr="006C2A24">
        <w:rPr>
          <w:lang w:val="ru-RU"/>
        </w:rPr>
        <w:t>вопросы.</w:t>
      </w:r>
    </w:p>
    <w:p w:rsidR="009868DA" w:rsidRPr="006C2A24" w:rsidRDefault="00595B21">
      <w:pPr>
        <w:pStyle w:val="a3"/>
        <w:spacing w:line="276" w:lineRule="auto"/>
        <w:ind w:left="1702" w:right="711" w:firstLine="566"/>
        <w:jc w:val="both"/>
        <w:rPr>
          <w:lang w:val="ru-RU"/>
        </w:rPr>
      </w:pPr>
      <w:r w:rsidRPr="006C2A24">
        <w:rPr>
          <w:lang w:val="ru-RU"/>
        </w:rPr>
        <w:t>Я проинформирован(а), что я могу отозвать свое согласие на данную процедуру в любое до начала</w:t>
      </w:r>
      <w:r w:rsidRPr="006C2A24">
        <w:rPr>
          <w:spacing w:val="-1"/>
          <w:lang w:val="ru-RU"/>
        </w:rPr>
        <w:t xml:space="preserve"> </w:t>
      </w:r>
      <w:r w:rsidRPr="006C2A24">
        <w:rPr>
          <w:lang w:val="ru-RU"/>
        </w:rPr>
        <w:t>лечения.</w:t>
      </w:r>
    </w:p>
    <w:p w:rsidR="009868DA" w:rsidRPr="006C2A24" w:rsidRDefault="00595B21">
      <w:pPr>
        <w:pStyle w:val="a3"/>
        <w:spacing w:before="3" w:line="276" w:lineRule="auto"/>
        <w:ind w:left="1702" w:right="710" w:firstLine="566"/>
        <w:jc w:val="both"/>
        <w:rPr>
          <w:lang w:val="ru-RU"/>
        </w:rPr>
      </w:pPr>
      <w:r w:rsidRPr="006C2A24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6C2A24">
        <w:rPr>
          <w:spacing w:val="-5"/>
          <w:lang w:val="ru-RU"/>
        </w:rPr>
        <w:t xml:space="preserve"> </w:t>
      </w:r>
      <w:r w:rsidRPr="006C2A24">
        <w:rPr>
          <w:lang w:val="ru-RU"/>
        </w:rPr>
        <w:t>решения.</w:t>
      </w:r>
    </w:p>
    <w:p w:rsidR="009868DA" w:rsidRPr="006C2A24" w:rsidRDefault="009868DA">
      <w:pPr>
        <w:spacing w:line="276" w:lineRule="auto"/>
        <w:jc w:val="both"/>
        <w:rPr>
          <w:lang w:val="ru-RU"/>
        </w:rPr>
        <w:sectPr w:rsidR="009868DA" w:rsidRPr="006C2A24" w:rsidSect="005668FD">
          <w:pgSz w:w="11910" w:h="16840"/>
          <w:pgMar w:top="1940" w:right="140" w:bottom="280" w:left="0" w:header="0" w:footer="0" w:gutter="0"/>
          <w:cols w:space="720"/>
          <w:titlePg/>
          <w:docGrid w:linePitch="299"/>
        </w:sectPr>
      </w:pPr>
    </w:p>
    <w:p w:rsidR="009868DA" w:rsidRPr="006C2A24" w:rsidRDefault="009868DA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9868DA" w:rsidRPr="006C2A24" w:rsidRDefault="00595B21">
      <w:pPr>
        <w:pStyle w:val="1"/>
        <w:spacing w:line="276" w:lineRule="auto"/>
        <w:ind w:right="704" w:firstLine="566"/>
        <w:jc w:val="both"/>
        <w:rPr>
          <w:b w:val="0"/>
          <w:bCs w:val="0"/>
          <w:lang w:val="ru-RU"/>
        </w:rPr>
      </w:pPr>
      <w:r w:rsidRPr="006C2A24">
        <w:rPr>
          <w:lang w:val="ru-RU"/>
        </w:rPr>
        <w:t>Настоящим я даю свое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повторное и последующие</w:t>
      </w:r>
      <w:r w:rsidRPr="006C2A24">
        <w:rPr>
          <w:spacing w:val="-14"/>
          <w:lang w:val="ru-RU"/>
        </w:rPr>
        <w:t xml:space="preserve"> </w:t>
      </w:r>
      <w:r w:rsidRPr="006C2A24">
        <w:rPr>
          <w:lang w:val="ru-RU"/>
        </w:rPr>
        <w:t>вмешательства.</w:t>
      </w:r>
    </w:p>
    <w:p w:rsidR="009868DA" w:rsidRPr="006C2A24" w:rsidRDefault="00595B21">
      <w:pPr>
        <w:pStyle w:val="a3"/>
        <w:spacing w:before="0" w:line="276" w:lineRule="auto"/>
        <w:ind w:left="1702" w:right="707" w:firstLine="621"/>
        <w:jc w:val="both"/>
        <w:rPr>
          <w:lang w:val="ru-RU"/>
        </w:rPr>
      </w:pPr>
      <w:r w:rsidRPr="006C2A24">
        <w:rPr>
          <w:lang w:val="ru-RU"/>
        </w:rPr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6C2A24">
        <w:rPr>
          <w:spacing w:val="-9"/>
          <w:lang w:val="ru-RU"/>
        </w:rPr>
        <w:t xml:space="preserve"> </w:t>
      </w:r>
      <w:r w:rsidRPr="006C2A24">
        <w:rPr>
          <w:lang w:val="ru-RU"/>
        </w:rPr>
        <w:t>год).</w:t>
      </w:r>
    </w:p>
    <w:p w:rsidR="009868DA" w:rsidRPr="006C2A24" w:rsidRDefault="00595B21">
      <w:pPr>
        <w:pStyle w:val="a3"/>
        <w:spacing w:before="1" w:line="276" w:lineRule="auto"/>
        <w:ind w:left="1702" w:right="707" w:firstLine="707"/>
        <w:jc w:val="both"/>
        <w:rPr>
          <w:lang w:val="ru-RU"/>
        </w:rPr>
      </w:pPr>
      <w:r w:rsidRPr="006C2A24">
        <w:rPr>
          <w:lang w:val="ru-RU"/>
        </w:rPr>
        <w:t>Ни я, ни мои ближайшие родственники, ни люди, представляющие мои интересы, не будут предъявлять финансовых или юридических претензий в отношении того, что перечислено в данном документе. Ксерокопия этого документа несет за собой такую же юридическую силу, как и оригинал. 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6C2A24">
        <w:rPr>
          <w:spacing w:val="-13"/>
          <w:lang w:val="ru-RU"/>
        </w:rPr>
        <w:t xml:space="preserve"> </w:t>
      </w:r>
      <w:r w:rsidRPr="006C2A24">
        <w:rPr>
          <w:lang w:val="ru-RU"/>
        </w:rPr>
        <w:t>подписью:</w:t>
      </w:r>
    </w:p>
    <w:p w:rsidR="009868DA" w:rsidRPr="006C2A24" w:rsidRDefault="009868DA">
      <w:pPr>
        <w:rPr>
          <w:rFonts w:ascii="Times New Roman" w:eastAsia="Times New Roman" w:hAnsi="Times New Roman" w:cs="Times New Roman"/>
          <w:lang w:val="ru-RU"/>
        </w:rPr>
      </w:pPr>
    </w:p>
    <w:p w:rsidR="009868DA" w:rsidRPr="006C2A24" w:rsidRDefault="009868DA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68DA" w:rsidRPr="006C2A24" w:rsidRDefault="00595B21">
      <w:pPr>
        <w:pStyle w:val="a3"/>
        <w:tabs>
          <w:tab w:val="left" w:pos="10286"/>
        </w:tabs>
        <w:spacing w:before="0"/>
        <w:ind w:left="962" w:firstLine="0"/>
        <w:jc w:val="center"/>
        <w:rPr>
          <w:rFonts w:cs="Times New Roman"/>
          <w:lang w:val="ru-RU"/>
        </w:rPr>
      </w:pPr>
      <w:r w:rsidRPr="006C2A24">
        <w:rPr>
          <w:lang w:val="ru-RU"/>
        </w:rPr>
        <w:t>Пациент</w:t>
      </w:r>
      <w:r w:rsidRPr="006C2A24">
        <w:rPr>
          <w:u w:val="single" w:color="000000"/>
          <w:lang w:val="ru-RU"/>
        </w:rPr>
        <w:t xml:space="preserve"> </w:t>
      </w:r>
      <w:r w:rsidRPr="006C2A24">
        <w:rPr>
          <w:u w:val="single" w:color="000000"/>
          <w:lang w:val="ru-RU"/>
        </w:rPr>
        <w:tab/>
      </w:r>
    </w:p>
    <w:p w:rsidR="009868DA" w:rsidRPr="006C2A24" w:rsidRDefault="00595B21">
      <w:pPr>
        <w:spacing w:before="38"/>
        <w:ind w:left="1932" w:right="93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C2A24">
        <w:rPr>
          <w:rFonts w:ascii="Times New Roman" w:hAnsi="Times New Roman"/>
          <w:i/>
          <w:sz w:val="18"/>
          <w:lang w:val="ru-RU"/>
        </w:rPr>
        <w:t>(подпись пациента, либо законного представителя,</w:t>
      </w:r>
      <w:r w:rsidRPr="006C2A24">
        <w:rPr>
          <w:rFonts w:ascii="Times New Roman" w:hAnsi="Times New Roman"/>
          <w:i/>
          <w:spacing w:val="-10"/>
          <w:sz w:val="18"/>
          <w:lang w:val="ru-RU"/>
        </w:rPr>
        <w:t xml:space="preserve"> </w:t>
      </w:r>
      <w:r w:rsidRPr="006C2A24">
        <w:rPr>
          <w:rFonts w:ascii="Times New Roman" w:hAnsi="Times New Roman"/>
          <w:i/>
          <w:sz w:val="18"/>
          <w:lang w:val="ru-RU"/>
        </w:rPr>
        <w:t>Ф.И.О.)</w:t>
      </w:r>
    </w:p>
    <w:p w:rsidR="009868DA" w:rsidRPr="006C2A24" w:rsidRDefault="00595B21">
      <w:pPr>
        <w:pStyle w:val="a3"/>
        <w:tabs>
          <w:tab w:val="left" w:pos="10272"/>
        </w:tabs>
        <w:spacing w:before="29"/>
        <w:ind w:left="955" w:firstLine="0"/>
        <w:jc w:val="center"/>
        <w:rPr>
          <w:rFonts w:cs="Times New Roman"/>
          <w:lang w:val="ru-RU"/>
        </w:rPr>
      </w:pPr>
      <w:r w:rsidRPr="006C2A24">
        <w:rPr>
          <w:lang w:val="ru-RU"/>
        </w:rPr>
        <w:t>Врач</w:t>
      </w:r>
      <w:r w:rsidRPr="006C2A24">
        <w:rPr>
          <w:u w:val="single" w:color="000000"/>
          <w:lang w:val="ru-RU"/>
        </w:rPr>
        <w:t xml:space="preserve"> </w:t>
      </w:r>
      <w:r w:rsidRPr="006C2A24">
        <w:rPr>
          <w:u w:val="single" w:color="000000"/>
          <w:lang w:val="ru-RU"/>
        </w:rPr>
        <w:tab/>
      </w:r>
    </w:p>
    <w:p w:rsidR="009868DA" w:rsidRPr="006C2A24" w:rsidRDefault="00595B21">
      <w:pPr>
        <w:spacing w:before="38"/>
        <w:ind w:left="1932" w:right="94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6C2A24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6C2A24">
        <w:rPr>
          <w:rFonts w:ascii="Times New Roman" w:hAnsi="Times New Roman"/>
          <w:i/>
          <w:spacing w:val="-11"/>
          <w:sz w:val="18"/>
          <w:lang w:val="ru-RU"/>
        </w:rPr>
        <w:t xml:space="preserve"> </w:t>
      </w:r>
      <w:r w:rsidRPr="006C2A24">
        <w:rPr>
          <w:rFonts w:ascii="Times New Roman" w:hAnsi="Times New Roman"/>
          <w:i/>
          <w:sz w:val="18"/>
          <w:lang w:val="ru-RU"/>
        </w:rPr>
        <w:t>Ф.И.О.)</w:t>
      </w:r>
    </w:p>
    <w:p w:rsidR="009868DA" w:rsidRDefault="00595B21">
      <w:pPr>
        <w:spacing w:before="33"/>
        <w:ind w:left="1932" w:right="9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9868DA" w:rsidRDefault="009868D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868DA" w:rsidRDefault="00595B21">
      <w:pPr>
        <w:pStyle w:val="a3"/>
        <w:tabs>
          <w:tab w:val="left" w:pos="2860"/>
          <w:tab w:val="left" w:pos="4175"/>
        </w:tabs>
        <w:spacing w:before="112"/>
        <w:ind w:left="1702" w:right="703" w:firstLine="0"/>
      </w:pPr>
      <w:r>
        <w:t>Дата</w:t>
      </w:r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F55920">
        <w:t>2</w:t>
      </w:r>
      <w:r>
        <w:t xml:space="preserve">   </w:t>
      </w:r>
      <w:r>
        <w:rPr>
          <w:spacing w:val="1"/>
        </w:rPr>
        <w:t xml:space="preserve"> </w:t>
      </w:r>
      <w:r>
        <w:t>г.</w:t>
      </w:r>
    </w:p>
    <w:sectPr w:rsidR="009868DA" w:rsidSect="005668FD">
      <w:pgSz w:w="11910" w:h="16840"/>
      <w:pgMar w:top="1940" w:right="140" w:bottom="280" w:left="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21" w:rsidRDefault="00595B21">
      <w:r>
        <w:separator/>
      </w:r>
    </w:p>
  </w:endnote>
  <w:endnote w:type="continuationSeparator" w:id="0">
    <w:p w:rsidR="00595B21" w:rsidRDefault="0059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21" w:rsidRDefault="00595B21">
      <w:r>
        <w:separator/>
      </w:r>
    </w:p>
  </w:footnote>
  <w:footnote w:type="continuationSeparator" w:id="0">
    <w:p w:rsidR="00595B21" w:rsidRDefault="0059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 w:rsidP="003B3472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223573" w:rsidRDefault="003B3472" w:rsidP="00223573">
    <w:pPr>
      <w:pStyle w:val="a7"/>
      <w:ind w:right="284"/>
      <w:jc w:val="right"/>
      <w:rPr>
        <w:color w:val="494448"/>
        <w:w w:val="95"/>
      </w:rPr>
    </w:pPr>
    <w:r w:rsidRPr="005E5757">
      <w:rPr>
        <w:rFonts w:eastAsia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3270CCC6" wp14:editId="2C6C9050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757">
      <w:rPr>
        <w:rFonts w:cs="Arial"/>
        <w:color w:val="3C4043"/>
        <w:sz w:val="21"/>
        <w:szCs w:val="21"/>
        <w:shd w:val="clear" w:color="auto" w:fill="FFFFFF"/>
      </w:rPr>
      <w:t>1</w:t>
    </w:r>
    <w:r w:rsidR="00223573">
      <w:rPr>
        <w:rFonts w:cs="Arial"/>
        <w:color w:val="3C4043"/>
        <w:sz w:val="21"/>
        <w:szCs w:val="21"/>
        <w:shd w:val="clear" w:color="auto" w:fill="FFFFFF"/>
      </w:rPr>
      <w:t>15035</w:t>
    </w:r>
    <w:r w:rsidR="00223573">
      <w:rPr>
        <w:color w:val="494448"/>
        <w:spacing w:val="-15"/>
        <w:w w:val="95"/>
      </w:rPr>
      <w:t xml:space="preserve"> </w:t>
    </w:r>
    <w:r w:rsidR="00223573">
      <w:rPr>
        <w:color w:val="494448"/>
        <w:w w:val="95"/>
        <w:lang w:val="ru-RU"/>
      </w:rPr>
      <w:t>Москва</w:t>
    </w:r>
    <w:r w:rsidR="00223573">
      <w:rPr>
        <w:color w:val="494448"/>
        <w:spacing w:val="-13"/>
        <w:w w:val="95"/>
      </w:rPr>
      <w:t xml:space="preserve"> </w:t>
    </w:r>
    <w:r w:rsidR="00223573">
      <w:rPr>
        <w:color w:val="494448"/>
        <w:w w:val="95"/>
        <w:lang w:val="ru-RU"/>
      </w:rPr>
      <w:t>ул</w:t>
    </w:r>
    <w:r w:rsidR="00223573">
      <w:rPr>
        <w:color w:val="494448"/>
        <w:w w:val="95"/>
      </w:rPr>
      <w:t>.</w:t>
    </w:r>
    <w:r w:rsidR="00223573">
      <w:rPr>
        <w:color w:val="494448"/>
        <w:spacing w:val="-22"/>
        <w:w w:val="95"/>
      </w:rPr>
      <w:t xml:space="preserve"> </w:t>
    </w:r>
    <w:r w:rsidR="00223573">
      <w:rPr>
        <w:color w:val="494448"/>
        <w:w w:val="95"/>
        <w:lang w:val="ru-RU"/>
      </w:rPr>
      <w:t>Садовническая</w:t>
    </w:r>
    <w:r w:rsidR="00223573">
      <w:rPr>
        <w:color w:val="494448"/>
        <w:w w:val="95"/>
      </w:rPr>
      <w:t xml:space="preserve">, </w:t>
    </w:r>
    <w:r w:rsidR="00223573">
      <w:rPr>
        <w:color w:val="494448"/>
        <w:w w:val="95"/>
        <w:lang w:val="ru-RU"/>
      </w:rPr>
      <w:t>д</w:t>
    </w:r>
    <w:r w:rsidR="00223573">
      <w:rPr>
        <w:color w:val="494448"/>
        <w:w w:val="95"/>
      </w:rPr>
      <w:t>.11,</w:t>
    </w:r>
  </w:p>
  <w:p w:rsidR="00223573" w:rsidRDefault="00223573" w:rsidP="00223573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Стр</w:t>
    </w:r>
    <w:r>
      <w:rPr>
        <w:color w:val="494448"/>
        <w:w w:val="95"/>
      </w:rPr>
      <w:t xml:space="preserve">.2,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Sadovnicheskaya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223573" w:rsidRDefault="00223573" w:rsidP="00223573">
    <w:pPr>
      <w:pStyle w:val="a7"/>
      <w:ind w:right="284"/>
      <w:jc w:val="right"/>
      <w:rPr>
        <w:color w:val="494448"/>
        <w:w w:val="95"/>
        <w:lang w:val="ru-RU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</w:t>
    </w:r>
    <w:r>
      <w:rPr>
        <w:color w:val="494448"/>
        <w:w w:val="95"/>
        <w:lang w:val="ru-RU"/>
      </w:rPr>
      <w:t>, +7 495 106 22 44</w:t>
    </w:r>
  </w:p>
  <w:p w:rsidR="00223573" w:rsidRDefault="00223573" w:rsidP="00223573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  <w:bookmarkStart w:id="0" w:name="_GoBack"/>
    <w:bookmarkEnd w:id="0"/>
  </w:p>
  <w:p w:rsidR="00223573" w:rsidRDefault="00223573" w:rsidP="00223573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>
        <w:rPr>
          <w:rStyle w:val="a9"/>
          <w:color w:val="8ECFBD"/>
        </w:rPr>
        <w:t>www.dentalart.ru</w:t>
      </w:r>
    </w:hyperlink>
  </w:p>
  <w:p w:rsidR="003B3472" w:rsidRPr="00364317" w:rsidRDefault="003B3472" w:rsidP="00223573">
    <w:pPr>
      <w:pStyle w:val="a7"/>
      <w:ind w:right="284"/>
      <w:jc w:val="right"/>
    </w:pPr>
  </w:p>
  <w:p w:rsidR="009868DA" w:rsidRPr="003B3472" w:rsidRDefault="009868DA" w:rsidP="003B34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472" w:rsidRDefault="003B3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C07A0"/>
    <w:multiLevelType w:val="hybridMultilevel"/>
    <w:tmpl w:val="A6DA8D2A"/>
    <w:lvl w:ilvl="0" w:tplc="04190001">
      <w:start w:val="1"/>
      <w:numFmt w:val="bullet"/>
      <w:lvlText w:val=""/>
      <w:lvlJc w:val="left"/>
      <w:pPr>
        <w:ind w:left="2422" w:hanging="360"/>
        <w:jc w:val="left"/>
      </w:pPr>
      <w:rPr>
        <w:rFonts w:ascii="Symbol" w:hAnsi="Symbol" w:hint="default"/>
        <w:w w:val="100"/>
        <w:sz w:val="22"/>
        <w:szCs w:val="22"/>
      </w:rPr>
    </w:lvl>
    <w:lvl w:ilvl="1" w:tplc="A0185FB6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2" w:tplc="4BEAE666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3" w:tplc="5802B72E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4" w:tplc="D87A5A1A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5" w:tplc="F9D64E0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6" w:tplc="DFF097DC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3FB2119C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  <w:lvl w:ilvl="8" w:tplc="E1CCFFF0">
      <w:start w:val="1"/>
      <w:numFmt w:val="bullet"/>
      <w:lvlText w:val="•"/>
      <w:lvlJc w:val="left"/>
      <w:pPr>
        <w:ind w:left="9897" w:hanging="360"/>
      </w:pPr>
      <w:rPr>
        <w:rFonts w:hint="default"/>
      </w:rPr>
    </w:lvl>
  </w:abstractNum>
  <w:abstractNum w:abstractNumId="1" w15:restartNumberingAfterBreak="0">
    <w:nsid w:val="54365BBC"/>
    <w:multiLevelType w:val="hybridMultilevel"/>
    <w:tmpl w:val="01268786"/>
    <w:lvl w:ilvl="0" w:tplc="BDB69F06">
      <w:start w:val="1"/>
      <w:numFmt w:val="bullet"/>
      <w:lvlText w:val=""/>
      <w:lvlJc w:val="left"/>
      <w:pPr>
        <w:ind w:left="2345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2C24B52A">
      <w:start w:val="1"/>
      <w:numFmt w:val="bullet"/>
      <w:lvlText w:val=""/>
      <w:lvlJc w:val="left"/>
      <w:pPr>
        <w:ind w:left="2496" w:hanging="274"/>
      </w:pPr>
      <w:rPr>
        <w:rFonts w:ascii="Symbol" w:eastAsia="Symbol" w:hAnsi="Symbol" w:hint="default"/>
        <w:w w:val="100"/>
        <w:sz w:val="22"/>
        <w:szCs w:val="22"/>
      </w:rPr>
    </w:lvl>
    <w:lvl w:ilvl="2" w:tplc="79B23780">
      <w:start w:val="1"/>
      <w:numFmt w:val="bullet"/>
      <w:lvlText w:val="•"/>
      <w:lvlJc w:val="left"/>
      <w:pPr>
        <w:ind w:left="3529" w:hanging="274"/>
      </w:pPr>
      <w:rPr>
        <w:rFonts w:hint="default"/>
      </w:rPr>
    </w:lvl>
    <w:lvl w:ilvl="3" w:tplc="B4B4FB30">
      <w:start w:val="1"/>
      <w:numFmt w:val="bullet"/>
      <w:lvlText w:val="•"/>
      <w:lvlJc w:val="left"/>
      <w:pPr>
        <w:ind w:left="4559" w:hanging="274"/>
      </w:pPr>
      <w:rPr>
        <w:rFonts w:hint="default"/>
      </w:rPr>
    </w:lvl>
    <w:lvl w:ilvl="4" w:tplc="1436B066">
      <w:start w:val="1"/>
      <w:numFmt w:val="bullet"/>
      <w:lvlText w:val="•"/>
      <w:lvlJc w:val="left"/>
      <w:pPr>
        <w:ind w:left="5588" w:hanging="274"/>
      </w:pPr>
      <w:rPr>
        <w:rFonts w:hint="default"/>
      </w:rPr>
    </w:lvl>
    <w:lvl w:ilvl="5" w:tplc="B7085806">
      <w:start w:val="1"/>
      <w:numFmt w:val="bullet"/>
      <w:lvlText w:val="•"/>
      <w:lvlJc w:val="left"/>
      <w:pPr>
        <w:ind w:left="6618" w:hanging="274"/>
      </w:pPr>
      <w:rPr>
        <w:rFonts w:hint="default"/>
      </w:rPr>
    </w:lvl>
    <w:lvl w:ilvl="6" w:tplc="5EC660C2">
      <w:start w:val="1"/>
      <w:numFmt w:val="bullet"/>
      <w:lvlText w:val="•"/>
      <w:lvlJc w:val="left"/>
      <w:pPr>
        <w:ind w:left="7648" w:hanging="274"/>
      </w:pPr>
      <w:rPr>
        <w:rFonts w:hint="default"/>
      </w:rPr>
    </w:lvl>
    <w:lvl w:ilvl="7" w:tplc="7F008284">
      <w:start w:val="1"/>
      <w:numFmt w:val="bullet"/>
      <w:lvlText w:val="•"/>
      <w:lvlJc w:val="left"/>
      <w:pPr>
        <w:ind w:left="8677" w:hanging="274"/>
      </w:pPr>
      <w:rPr>
        <w:rFonts w:hint="default"/>
      </w:rPr>
    </w:lvl>
    <w:lvl w:ilvl="8" w:tplc="9F4E1F80">
      <w:start w:val="1"/>
      <w:numFmt w:val="bullet"/>
      <w:lvlText w:val="•"/>
      <w:lvlJc w:val="left"/>
      <w:pPr>
        <w:ind w:left="9707" w:hanging="274"/>
      </w:pPr>
      <w:rPr>
        <w:rFonts w:hint="default"/>
      </w:rPr>
    </w:lvl>
  </w:abstractNum>
  <w:abstractNum w:abstractNumId="2" w15:restartNumberingAfterBreak="0">
    <w:nsid w:val="69F76552"/>
    <w:multiLevelType w:val="hybridMultilevel"/>
    <w:tmpl w:val="73225766"/>
    <w:lvl w:ilvl="0" w:tplc="6ACC7DC8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FFA05808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2" w:tplc="A57AD92A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3" w:tplc="D1F408F8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4" w:tplc="578AAFEC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5" w:tplc="9CCCEB9A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6" w:tplc="2F344880">
      <w:start w:val="1"/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DA78AC50">
      <w:start w:val="1"/>
      <w:numFmt w:val="bullet"/>
      <w:lvlText w:val="•"/>
      <w:lvlJc w:val="left"/>
      <w:pPr>
        <w:ind w:left="8962" w:hanging="360"/>
      </w:pPr>
      <w:rPr>
        <w:rFonts w:hint="default"/>
      </w:rPr>
    </w:lvl>
    <w:lvl w:ilvl="8" w:tplc="043CE706">
      <w:start w:val="1"/>
      <w:numFmt w:val="bullet"/>
      <w:lvlText w:val="•"/>
      <w:lvlJc w:val="left"/>
      <w:pPr>
        <w:ind w:left="9897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A"/>
    <w:rsid w:val="00223573"/>
    <w:rsid w:val="003B3472"/>
    <w:rsid w:val="005668FD"/>
    <w:rsid w:val="00595B21"/>
    <w:rsid w:val="006C2A24"/>
    <w:rsid w:val="009868DA"/>
    <w:rsid w:val="00BA58B5"/>
    <w:rsid w:val="00D837CA"/>
    <w:rsid w:val="00F5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72A3E0D9-4C2C-46D6-B4C8-7800521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2"/>
      <w:ind w:left="1702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2422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C2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A24"/>
  </w:style>
  <w:style w:type="paragraph" w:styleId="a7">
    <w:name w:val="footer"/>
    <w:basedOn w:val="a"/>
    <w:link w:val="a8"/>
    <w:uiPriority w:val="99"/>
    <w:unhideWhenUsed/>
    <w:rsid w:val="006C2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A24"/>
  </w:style>
  <w:style w:type="character" w:styleId="a9">
    <w:name w:val="Hyperlink"/>
    <w:basedOn w:val="a0"/>
    <w:uiPriority w:val="99"/>
    <w:unhideWhenUsed/>
    <w:rsid w:val="006C2A2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37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Reception1</cp:lastModifiedBy>
  <cp:revision>4</cp:revision>
  <cp:lastPrinted>2020-08-13T09:29:00Z</cp:lastPrinted>
  <dcterms:created xsi:type="dcterms:W3CDTF">2020-03-22T15:52:00Z</dcterms:created>
  <dcterms:modified xsi:type="dcterms:W3CDTF">2020-08-17T11:02:00Z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